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7380" w:rsidRPr="00957BD2" w:rsidRDefault="00957BD2">
      <w:pPr>
        <w:spacing w:after="0" w:line="408" w:lineRule="auto"/>
        <w:ind w:left="120"/>
        <w:jc w:val="center"/>
        <w:rPr>
          <w:lang w:val="ru-RU"/>
        </w:rPr>
      </w:pPr>
      <w:r w:rsidRPr="00957BD2">
        <w:rPr>
          <w:rFonts w:ascii="Times New Roman" w:hAnsi="Times New Roman"/>
          <w:b/>
          <w:color w:val="000000"/>
          <w:sz w:val="28"/>
          <w:lang w:val="ru-RU"/>
        </w:rPr>
        <w:t>МИНИСТЕРСТВО ПРОСВЕЩЕНИЯ РОССИЙСКОЙ ФЕДЕРАЦИИ</w:t>
      </w:r>
    </w:p>
    <w:p w:rsidR="006A7380" w:rsidRPr="00957BD2" w:rsidRDefault="00957BD2">
      <w:pPr>
        <w:spacing w:after="0" w:line="408" w:lineRule="auto"/>
        <w:ind w:left="120"/>
        <w:jc w:val="center"/>
        <w:rPr>
          <w:lang w:val="ru-RU"/>
        </w:rPr>
      </w:pPr>
      <w:bookmarkStart w:id="0" w:name="15a22427-dc1d-49f1-853a-d781cd4acb9d"/>
      <w:r w:rsidRPr="00957BD2">
        <w:rPr>
          <w:rFonts w:ascii="Times New Roman" w:hAnsi="Times New Roman"/>
          <w:b/>
          <w:color w:val="000000"/>
          <w:sz w:val="28"/>
          <w:lang w:val="ru-RU"/>
        </w:rPr>
        <w:t>Комитет образования, науки и молодежной политики Волгоградской области</w:t>
      </w:r>
      <w:bookmarkEnd w:id="0"/>
      <w:r w:rsidRPr="00957BD2">
        <w:rPr>
          <w:rFonts w:ascii="Times New Roman" w:hAnsi="Times New Roman"/>
          <w:b/>
          <w:color w:val="000000"/>
          <w:sz w:val="28"/>
          <w:lang w:val="ru-RU"/>
        </w:rPr>
        <w:t xml:space="preserve"> </w:t>
      </w:r>
    </w:p>
    <w:p w:rsidR="006A7380" w:rsidRPr="00957BD2" w:rsidRDefault="00957BD2">
      <w:pPr>
        <w:spacing w:after="0" w:line="408" w:lineRule="auto"/>
        <w:ind w:left="120"/>
        <w:jc w:val="center"/>
        <w:rPr>
          <w:lang w:val="ru-RU"/>
        </w:rPr>
      </w:pPr>
      <w:bookmarkStart w:id="1" w:name="cd8dd4cf-9f0b-4620-ae4e-2e8ac1eada8a"/>
      <w:r w:rsidRPr="00957BD2">
        <w:rPr>
          <w:rFonts w:ascii="Times New Roman" w:hAnsi="Times New Roman"/>
          <w:b/>
          <w:color w:val="000000"/>
          <w:sz w:val="28"/>
          <w:lang w:val="ru-RU"/>
        </w:rPr>
        <w:t>Отдел по образованию, опеке и попечительству Кумылженского муниципального района Волгоградской области</w:t>
      </w:r>
      <w:bookmarkEnd w:id="1"/>
    </w:p>
    <w:p w:rsidR="006A7380" w:rsidRDefault="00957BD2">
      <w:pPr>
        <w:spacing w:after="0" w:line="408" w:lineRule="auto"/>
        <w:ind w:left="120"/>
        <w:jc w:val="center"/>
      </w:pPr>
      <w:r>
        <w:rPr>
          <w:rFonts w:ascii="Times New Roman" w:hAnsi="Times New Roman"/>
          <w:b/>
          <w:color w:val="000000"/>
          <w:sz w:val="28"/>
        </w:rPr>
        <w:t>МКОУ Краснянская СШ</w:t>
      </w:r>
    </w:p>
    <w:p w:rsidR="006A7380" w:rsidRDefault="006A7380">
      <w:pPr>
        <w:spacing w:after="0"/>
        <w:ind w:left="120"/>
      </w:pPr>
    </w:p>
    <w:p w:rsidR="006A7380" w:rsidRDefault="006A7380">
      <w:pPr>
        <w:spacing w:after="0"/>
        <w:ind w:left="120"/>
      </w:pPr>
    </w:p>
    <w:p w:rsidR="006A7380" w:rsidRDefault="006A7380">
      <w:pPr>
        <w:spacing w:after="0"/>
        <w:ind w:left="120"/>
      </w:pPr>
    </w:p>
    <w:p w:rsidR="006A7380" w:rsidRDefault="006A7380">
      <w:pPr>
        <w:spacing w:after="0"/>
        <w:ind w:left="120"/>
      </w:pPr>
    </w:p>
    <w:tbl>
      <w:tblPr>
        <w:tblW w:w="0" w:type="auto"/>
        <w:tblLook w:val="04A0" w:firstRow="1" w:lastRow="0" w:firstColumn="1" w:lastColumn="0" w:noHBand="0" w:noVBand="1"/>
      </w:tblPr>
      <w:tblGrid>
        <w:gridCol w:w="3114"/>
        <w:gridCol w:w="2948"/>
        <w:gridCol w:w="3282"/>
      </w:tblGrid>
      <w:tr w:rsidR="00C53FFE" w:rsidRPr="00D33325" w:rsidTr="00D33325">
        <w:tc>
          <w:tcPr>
            <w:tcW w:w="3114" w:type="dxa"/>
          </w:tcPr>
          <w:p w:rsidR="00C53FFE" w:rsidRPr="0040209D" w:rsidRDefault="00D33325" w:rsidP="00D33325">
            <w:pPr>
              <w:autoSpaceDE w:val="0"/>
              <w:autoSpaceDN w:val="0"/>
              <w:spacing w:after="0" w:line="240" w:lineRule="auto"/>
              <w:rPr>
                <w:rFonts w:ascii="Times New Roman" w:eastAsia="Times New Roman" w:hAnsi="Times New Roman"/>
                <w:color w:val="000000"/>
                <w:sz w:val="24"/>
                <w:szCs w:val="24"/>
                <w:lang w:val="ru-RU"/>
              </w:rPr>
            </w:pPr>
          </w:p>
        </w:tc>
        <w:tc>
          <w:tcPr>
            <w:tcW w:w="2948" w:type="dxa"/>
          </w:tcPr>
          <w:p w:rsidR="00C53FFE" w:rsidRPr="0040209D" w:rsidRDefault="00D33325" w:rsidP="00D33325">
            <w:pPr>
              <w:autoSpaceDE w:val="0"/>
              <w:autoSpaceDN w:val="0"/>
              <w:spacing w:after="0" w:line="240" w:lineRule="auto"/>
              <w:rPr>
                <w:rFonts w:ascii="Times New Roman" w:eastAsia="Times New Roman" w:hAnsi="Times New Roman"/>
                <w:color w:val="000000"/>
                <w:sz w:val="24"/>
                <w:szCs w:val="24"/>
                <w:lang w:val="ru-RU"/>
              </w:rPr>
            </w:pPr>
          </w:p>
        </w:tc>
        <w:tc>
          <w:tcPr>
            <w:tcW w:w="3282" w:type="dxa"/>
          </w:tcPr>
          <w:p w:rsidR="00D33325" w:rsidRDefault="00D33325" w:rsidP="00D33325">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D33325" w:rsidRDefault="00D33325" w:rsidP="00D33325">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приказом директора</w:t>
            </w:r>
          </w:p>
          <w:p w:rsidR="00D33325" w:rsidRDefault="00D33325" w:rsidP="00D33325">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МКОУ Краснянская СШ</w:t>
            </w:r>
          </w:p>
          <w:p w:rsidR="00D33325" w:rsidRPr="008944ED" w:rsidRDefault="00D33325" w:rsidP="00D33325">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от 31.08.2026 №60</w:t>
            </w:r>
          </w:p>
          <w:p w:rsidR="00D33325" w:rsidRDefault="00D33325" w:rsidP="00D3332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C53FFE" w:rsidRPr="0040209D" w:rsidRDefault="00D33325" w:rsidP="00D33325">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С. В. Буянова</w:t>
            </w:r>
          </w:p>
        </w:tc>
      </w:tr>
    </w:tbl>
    <w:p w:rsidR="006A7380" w:rsidRPr="00957BD2" w:rsidRDefault="006A7380">
      <w:pPr>
        <w:spacing w:after="0"/>
        <w:ind w:left="120"/>
        <w:rPr>
          <w:lang w:val="ru-RU"/>
        </w:rPr>
      </w:pPr>
    </w:p>
    <w:p w:rsidR="006A7380" w:rsidRPr="00957BD2" w:rsidRDefault="006A7380">
      <w:pPr>
        <w:spacing w:after="0"/>
        <w:ind w:left="120"/>
        <w:rPr>
          <w:lang w:val="ru-RU"/>
        </w:rPr>
      </w:pPr>
    </w:p>
    <w:p w:rsidR="006A7380" w:rsidRPr="00957BD2" w:rsidRDefault="006A7380">
      <w:pPr>
        <w:spacing w:after="0"/>
        <w:ind w:left="120"/>
        <w:rPr>
          <w:lang w:val="ru-RU"/>
        </w:rPr>
      </w:pPr>
    </w:p>
    <w:p w:rsidR="006A7380" w:rsidRPr="00957BD2" w:rsidRDefault="006A7380">
      <w:pPr>
        <w:spacing w:after="0"/>
        <w:ind w:left="120"/>
        <w:rPr>
          <w:lang w:val="ru-RU"/>
        </w:rPr>
      </w:pPr>
    </w:p>
    <w:p w:rsidR="006A7380" w:rsidRPr="00957BD2" w:rsidRDefault="006A7380">
      <w:pPr>
        <w:spacing w:after="0"/>
        <w:ind w:left="120"/>
        <w:rPr>
          <w:lang w:val="ru-RU"/>
        </w:rPr>
      </w:pPr>
    </w:p>
    <w:p w:rsidR="006A7380" w:rsidRPr="00957BD2" w:rsidRDefault="00957BD2">
      <w:pPr>
        <w:spacing w:after="0" w:line="408" w:lineRule="auto"/>
        <w:ind w:left="120"/>
        <w:jc w:val="center"/>
        <w:rPr>
          <w:lang w:val="ru-RU"/>
        </w:rPr>
      </w:pPr>
      <w:r w:rsidRPr="00957BD2">
        <w:rPr>
          <w:rFonts w:ascii="Times New Roman" w:hAnsi="Times New Roman"/>
          <w:b/>
          <w:color w:val="000000"/>
          <w:sz w:val="28"/>
          <w:lang w:val="ru-RU"/>
        </w:rPr>
        <w:t>РАБОЧАЯ ПРОГРАММА</w:t>
      </w:r>
    </w:p>
    <w:p w:rsidR="006A7380" w:rsidRPr="00957BD2" w:rsidRDefault="00957BD2">
      <w:pPr>
        <w:spacing w:after="0" w:line="408" w:lineRule="auto"/>
        <w:ind w:left="120"/>
        <w:jc w:val="center"/>
        <w:rPr>
          <w:lang w:val="ru-RU"/>
        </w:rPr>
      </w:pPr>
      <w:r w:rsidRPr="00957BD2">
        <w:rPr>
          <w:rFonts w:ascii="Times New Roman" w:hAnsi="Times New Roman"/>
          <w:color w:val="000000"/>
          <w:sz w:val="28"/>
          <w:lang w:val="ru-RU"/>
        </w:rPr>
        <w:t>(</w:t>
      </w:r>
      <w:r>
        <w:rPr>
          <w:rFonts w:ascii="Times New Roman" w:hAnsi="Times New Roman"/>
          <w:color w:val="000000"/>
          <w:sz w:val="28"/>
        </w:rPr>
        <w:t>ID</w:t>
      </w:r>
      <w:r w:rsidRPr="00957BD2">
        <w:rPr>
          <w:rFonts w:ascii="Times New Roman" w:hAnsi="Times New Roman"/>
          <w:color w:val="000000"/>
          <w:sz w:val="28"/>
          <w:lang w:val="ru-RU"/>
        </w:rPr>
        <w:t xml:space="preserve"> 11658819)</w:t>
      </w:r>
    </w:p>
    <w:p w:rsidR="006A7380" w:rsidRPr="00957BD2" w:rsidRDefault="006A7380">
      <w:pPr>
        <w:spacing w:after="0"/>
        <w:ind w:left="120"/>
        <w:jc w:val="center"/>
        <w:rPr>
          <w:lang w:val="ru-RU"/>
        </w:rPr>
      </w:pPr>
    </w:p>
    <w:p w:rsidR="006A7380" w:rsidRPr="00957BD2" w:rsidRDefault="00957BD2">
      <w:pPr>
        <w:spacing w:after="0" w:line="408" w:lineRule="auto"/>
        <w:ind w:left="120"/>
        <w:jc w:val="center"/>
        <w:rPr>
          <w:lang w:val="ru-RU"/>
        </w:rPr>
      </w:pPr>
      <w:r w:rsidRPr="00957BD2">
        <w:rPr>
          <w:rFonts w:ascii="Times New Roman" w:hAnsi="Times New Roman"/>
          <w:b/>
          <w:color w:val="000000"/>
          <w:sz w:val="28"/>
          <w:lang w:val="ru-RU"/>
        </w:rPr>
        <w:t>учебного предмета «История. Базовый уровень»</w:t>
      </w:r>
    </w:p>
    <w:p w:rsidR="006A7380" w:rsidRPr="00957BD2" w:rsidRDefault="00957BD2">
      <w:pPr>
        <w:spacing w:after="0" w:line="408" w:lineRule="auto"/>
        <w:ind w:left="120"/>
        <w:jc w:val="center"/>
        <w:rPr>
          <w:lang w:val="ru-RU"/>
        </w:rPr>
      </w:pPr>
      <w:r w:rsidRPr="00957BD2">
        <w:rPr>
          <w:rFonts w:ascii="Times New Roman" w:hAnsi="Times New Roman"/>
          <w:color w:val="000000"/>
          <w:sz w:val="28"/>
          <w:lang w:val="ru-RU"/>
        </w:rPr>
        <w:t>для обучающихся 10</w:t>
      </w:r>
      <w:r w:rsidR="00D33325">
        <w:rPr>
          <w:rFonts w:ascii="Times New Roman" w:hAnsi="Times New Roman"/>
          <w:color w:val="000000"/>
          <w:sz w:val="28"/>
          <w:lang w:val="ru-RU"/>
        </w:rPr>
        <w:t xml:space="preserve"> класса</w:t>
      </w:r>
      <w:r w:rsidRPr="00957BD2">
        <w:rPr>
          <w:rFonts w:ascii="Times New Roman" w:hAnsi="Times New Roman"/>
          <w:color w:val="000000"/>
          <w:sz w:val="28"/>
          <w:lang w:val="ru-RU"/>
        </w:rPr>
        <w:t xml:space="preserve"> </w:t>
      </w:r>
    </w:p>
    <w:p w:rsidR="006A7380" w:rsidRPr="00957BD2" w:rsidRDefault="006A7380">
      <w:pPr>
        <w:spacing w:after="0"/>
        <w:ind w:left="120"/>
        <w:jc w:val="center"/>
        <w:rPr>
          <w:lang w:val="ru-RU"/>
        </w:rPr>
      </w:pPr>
    </w:p>
    <w:p w:rsidR="006A7380" w:rsidRPr="00957BD2" w:rsidRDefault="006A7380">
      <w:pPr>
        <w:spacing w:after="0"/>
        <w:ind w:left="120"/>
        <w:jc w:val="center"/>
        <w:rPr>
          <w:lang w:val="ru-RU"/>
        </w:rPr>
      </w:pPr>
    </w:p>
    <w:p w:rsidR="006A7380" w:rsidRPr="00957BD2" w:rsidRDefault="006A7380">
      <w:pPr>
        <w:spacing w:after="0"/>
        <w:ind w:left="120"/>
        <w:jc w:val="center"/>
        <w:rPr>
          <w:lang w:val="ru-RU"/>
        </w:rPr>
      </w:pPr>
    </w:p>
    <w:p w:rsidR="006A7380" w:rsidRPr="00957BD2" w:rsidRDefault="006A7380">
      <w:pPr>
        <w:spacing w:after="0"/>
        <w:ind w:left="120"/>
        <w:jc w:val="center"/>
        <w:rPr>
          <w:lang w:val="ru-RU"/>
        </w:rPr>
      </w:pPr>
    </w:p>
    <w:p w:rsidR="006A7380" w:rsidRPr="00957BD2" w:rsidRDefault="006A7380">
      <w:pPr>
        <w:spacing w:after="0"/>
        <w:ind w:left="120"/>
        <w:jc w:val="center"/>
        <w:rPr>
          <w:lang w:val="ru-RU"/>
        </w:rPr>
      </w:pPr>
    </w:p>
    <w:p w:rsidR="006A7380" w:rsidRPr="00957BD2" w:rsidRDefault="006A7380">
      <w:pPr>
        <w:spacing w:after="0"/>
        <w:ind w:left="120"/>
        <w:jc w:val="center"/>
        <w:rPr>
          <w:lang w:val="ru-RU"/>
        </w:rPr>
      </w:pPr>
    </w:p>
    <w:p w:rsidR="006A7380" w:rsidRPr="00957BD2" w:rsidRDefault="006A7380" w:rsidP="00D33325">
      <w:pPr>
        <w:spacing w:after="0"/>
        <w:rPr>
          <w:lang w:val="ru-RU"/>
        </w:rPr>
      </w:pPr>
    </w:p>
    <w:p w:rsidR="006A7380" w:rsidRPr="00957BD2" w:rsidRDefault="006A7380">
      <w:pPr>
        <w:spacing w:after="0"/>
        <w:ind w:left="120"/>
        <w:jc w:val="center"/>
        <w:rPr>
          <w:lang w:val="ru-RU"/>
        </w:rPr>
      </w:pPr>
    </w:p>
    <w:p w:rsidR="006A7380" w:rsidRPr="00957BD2" w:rsidRDefault="006A7380">
      <w:pPr>
        <w:spacing w:after="0"/>
        <w:ind w:left="120"/>
        <w:jc w:val="center"/>
        <w:rPr>
          <w:lang w:val="ru-RU"/>
        </w:rPr>
      </w:pPr>
    </w:p>
    <w:p w:rsidR="006A7380" w:rsidRPr="00957BD2" w:rsidRDefault="00957BD2" w:rsidP="00D33325">
      <w:pPr>
        <w:spacing w:after="0"/>
        <w:ind w:left="120"/>
        <w:jc w:val="center"/>
        <w:rPr>
          <w:lang w:val="ru-RU"/>
        </w:rPr>
        <w:sectPr w:rsidR="006A7380" w:rsidRPr="00957BD2">
          <w:pgSz w:w="11906" w:h="16383"/>
          <w:pgMar w:top="1134" w:right="850" w:bottom="1134" w:left="1701" w:header="720" w:footer="720" w:gutter="0"/>
          <w:cols w:space="720"/>
        </w:sectPr>
      </w:pPr>
      <w:bookmarkStart w:id="2" w:name="f9a345b0-6ed1-40cd-b134-a0627a792844"/>
      <w:r w:rsidRPr="00957BD2">
        <w:rPr>
          <w:rFonts w:ascii="Times New Roman" w:hAnsi="Times New Roman"/>
          <w:b/>
          <w:color w:val="000000"/>
          <w:sz w:val="28"/>
          <w:lang w:val="ru-RU"/>
        </w:rPr>
        <w:t>х. Козлов</w:t>
      </w:r>
      <w:bookmarkEnd w:id="2"/>
      <w:r w:rsidRPr="00957BD2">
        <w:rPr>
          <w:rFonts w:ascii="Times New Roman" w:hAnsi="Times New Roman"/>
          <w:b/>
          <w:color w:val="000000"/>
          <w:sz w:val="28"/>
          <w:lang w:val="ru-RU"/>
        </w:rPr>
        <w:t xml:space="preserve"> </w:t>
      </w:r>
      <w:bookmarkStart w:id="3" w:name="5f054d67-7e13-4d44-b6f5-418ed22395c6"/>
      <w:r w:rsidRPr="00957BD2">
        <w:rPr>
          <w:rFonts w:ascii="Times New Roman" w:hAnsi="Times New Roman"/>
          <w:b/>
          <w:color w:val="000000"/>
          <w:sz w:val="28"/>
          <w:lang w:val="ru-RU"/>
        </w:rPr>
        <w:t>2026</w:t>
      </w:r>
      <w:bookmarkStart w:id="4" w:name="block-97380804"/>
      <w:bookmarkEnd w:id="3"/>
    </w:p>
    <w:p w:rsidR="006A7380" w:rsidRPr="00957BD2" w:rsidRDefault="00957BD2">
      <w:pPr>
        <w:spacing w:after="0" w:line="264" w:lineRule="auto"/>
        <w:ind w:firstLine="600"/>
        <w:jc w:val="both"/>
        <w:rPr>
          <w:lang w:val="ru-RU"/>
        </w:rPr>
      </w:pPr>
      <w:bookmarkStart w:id="5" w:name="block-97380803"/>
      <w:bookmarkEnd w:id="4"/>
      <w:r w:rsidRPr="00957BD2">
        <w:rPr>
          <w:rFonts w:ascii="Times New Roman" w:hAnsi="Times New Roman"/>
          <w:b/>
          <w:color w:val="000000"/>
          <w:sz w:val="28"/>
          <w:lang w:val="ru-RU"/>
        </w:rPr>
        <w:lastRenderedPageBreak/>
        <w:t>ПОЯСНИТЕЛЬНАЯ ЗАПИСКА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Программа по истории дает представление о целях, общей стратегии обучения, </w:t>
      </w:r>
      <w:proofErr w:type="gramStart"/>
      <w:r w:rsidRPr="00957BD2">
        <w:rPr>
          <w:rFonts w:ascii="Times New Roman" w:hAnsi="Times New Roman"/>
          <w:color w:val="000000"/>
          <w:sz w:val="28"/>
          <w:lang w:val="ru-RU"/>
        </w:rPr>
        <w:t>воспитания и развития</w:t>
      </w:r>
      <w:proofErr w:type="gramEnd"/>
      <w:r w:rsidRPr="00957BD2">
        <w:rPr>
          <w:rFonts w:ascii="Times New Roman" w:hAnsi="Times New Roman"/>
          <w:color w:val="000000"/>
          <w:sz w:val="28"/>
          <w:lang w:val="ru-RU"/>
        </w:rPr>
        <w:t xml:space="preserve">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6A7380" w:rsidRPr="00957BD2" w:rsidRDefault="00957BD2">
      <w:pPr>
        <w:spacing w:after="0" w:line="264" w:lineRule="auto"/>
        <w:ind w:firstLine="600"/>
        <w:jc w:val="both"/>
        <w:rPr>
          <w:lang w:val="ru-RU"/>
        </w:rPr>
      </w:pPr>
      <w:r w:rsidRPr="00957BD2">
        <w:rPr>
          <w:rFonts w:ascii="Times New Roman" w:hAnsi="Times New Roman"/>
          <w:b/>
          <w:color w:val="000000"/>
          <w:sz w:val="28"/>
          <w:lang w:val="ru-RU"/>
        </w:rPr>
        <w:t xml:space="preserve">Целью </w:t>
      </w:r>
      <w:r w:rsidRPr="00957BD2">
        <w:rPr>
          <w:rFonts w:ascii="Times New Roman" w:hAnsi="Times New Roman"/>
          <w:color w:val="000000"/>
          <w:sz w:val="28"/>
          <w:lang w:val="ru-RU"/>
        </w:rPr>
        <w:t>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6A7380" w:rsidRPr="00957BD2" w:rsidRDefault="00957BD2">
      <w:pPr>
        <w:spacing w:after="0" w:line="264" w:lineRule="auto"/>
        <w:ind w:firstLine="600"/>
        <w:jc w:val="both"/>
        <w:rPr>
          <w:lang w:val="ru-RU"/>
        </w:rPr>
      </w:pPr>
      <w:r w:rsidRPr="00957BD2">
        <w:rPr>
          <w:rFonts w:ascii="Times New Roman" w:hAnsi="Times New Roman"/>
          <w:b/>
          <w:color w:val="000000"/>
          <w:sz w:val="28"/>
          <w:lang w:val="ru-RU"/>
        </w:rPr>
        <w:t xml:space="preserve">Задачами </w:t>
      </w:r>
      <w:r w:rsidRPr="00957BD2">
        <w:rPr>
          <w:rFonts w:ascii="Times New Roman" w:hAnsi="Times New Roman"/>
          <w:color w:val="000000"/>
          <w:sz w:val="28"/>
          <w:lang w:val="ru-RU"/>
        </w:rPr>
        <w:t>изучения истории являются: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освоение систематических знаний об истории России и всеобщей истории </w:t>
      </w:r>
      <w:r>
        <w:rPr>
          <w:rFonts w:ascii="Times New Roman" w:hAnsi="Times New Roman"/>
          <w:color w:val="000000"/>
          <w:sz w:val="28"/>
        </w:rPr>
        <w:t>XX</w:t>
      </w:r>
      <w:r w:rsidRPr="00957BD2">
        <w:rPr>
          <w:rFonts w:ascii="Times New Roman" w:hAnsi="Times New Roman"/>
          <w:color w:val="000000"/>
          <w:sz w:val="28"/>
          <w:lang w:val="ru-RU"/>
        </w:rPr>
        <w:t xml:space="preserve"> – начала </w:t>
      </w:r>
      <w:r>
        <w:rPr>
          <w:rFonts w:ascii="Times New Roman" w:hAnsi="Times New Roman"/>
          <w:color w:val="000000"/>
          <w:sz w:val="28"/>
        </w:rPr>
        <w:t>XXI</w:t>
      </w:r>
      <w:r w:rsidRPr="00957BD2">
        <w:rPr>
          <w:rFonts w:ascii="Times New Roman" w:hAnsi="Times New Roman"/>
          <w:color w:val="000000"/>
          <w:sz w:val="28"/>
          <w:lang w:val="ru-RU"/>
        </w:rPr>
        <w:t xml:space="preserve"> 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работа с комплексами источников исторической и социальной информации, развитие учебно-проектной деятельности;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развитие практики применения знаний и умений в социальной среде, общественной деятельности, межкультурном общении.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Общее число часов, рекомендованных для и</w:t>
      </w:r>
      <w:r w:rsidR="00D33325">
        <w:rPr>
          <w:rFonts w:ascii="Times New Roman" w:hAnsi="Times New Roman"/>
          <w:color w:val="000000"/>
          <w:sz w:val="28"/>
          <w:lang w:val="ru-RU"/>
        </w:rPr>
        <w:t>зучения истории, – 136, в 10 классе</w:t>
      </w:r>
      <w:r w:rsidRPr="00957BD2">
        <w:rPr>
          <w:rFonts w:ascii="Times New Roman" w:hAnsi="Times New Roman"/>
          <w:color w:val="000000"/>
          <w:sz w:val="28"/>
          <w:lang w:val="ru-RU"/>
        </w:rPr>
        <w:t xml:space="preserve"> по 2 часа в неделю при 34 учебных неделях.</w:t>
      </w:r>
    </w:p>
    <w:p w:rsidR="006A7380" w:rsidRPr="00957BD2" w:rsidRDefault="006A7380">
      <w:pPr>
        <w:rPr>
          <w:lang w:val="ru-RU"/>
        </w:rPr>
        <w:sectPr w:rsidR="006A7380" w:rsidRPr="00957BD2">
          <w:pgSz w:w="11906" w:h="16383"/>
          <w:pgMar w:top="1134" w:right="850" w:bottom="1134" w:left="1701" w:header="720" w:footer="720" w:gutter="0"/>
          <w:cols w:space="720"/>
        </w:sectPr>
      </w:pPr>
    </w:p>
    <w:p w:rsidR="006A7380" w:rsidRPr="00957BD2" w:rsidRDefault="00957BD2">
      <w:pPr>
        <w:spacing w:after="0" w:line="264" w:lineRule="auto"/>
        <w:ind w:left="120"/>
        <w:jc w:val="both"/>
        <w:rPr>
          <w:lang w:val="ru-RU"/>
        </w:rPr>
      </w:pPr>
      <w:bookmarkStart w:id="6" w:name="block-97380807"/>
      <w:bookmarkEnd w:id="5"/>
      <w:r w:rsidRPr="00957BD2">
        <w:rPr>
          <w:rFonts w:ascii="Times New Roman" w:hAnsi="Times New Roman"/>
          <w:b/>
          <w:color w:val="000000"/>
          <w:sz w:val="28"/>
          <w:lang w:val="ru-RU"/>
        </w:rPr>
        <w:lastRenderedPageBreak/>
        <w:t>СОДЕРЖАНИЕ ОБУЧЕНИЯ</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10 КЛАСС</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ВСЕОБЩАЯ ИСТОРИЯ. 1914–1945 ГОДЫ</w:t>
      </w:r>
    </w:p>
    <w:p w:rsidR="006A7380" w:rsidRPr="00957BD2" w:rsidRDefault="006A7380">
      <w:pPr>
        <w:spacing w:after="0" w:line="264" w:lineRule="auto"/>
        <w:ind w:left="120"/>
        <w:jc w:val="both"/>
        <w:rPr>
          <w:lang w:val="ru-RU"/>
        </w:rPr>
      </w:pP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Понятие «Новейшее время». Хронологические рамки и периодизация Новейшей истории.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w:t>
      </w:r>
      <w:r>
        <w:rPr>
          <w:rFonts w:ascii="Times New Roman" w:hAnsi="Times New Roman"/>
          <w:color w:val="000000"/>
          <w:sz w:val="28"/>
        </w:rPr>
        <w:t>XX</w:t>
      </w:r>
      <w:r w:rsidRPr="00957BD2">
        <w:rPr>
          <w:rFonts w:ascii="Times New Roman" w:hAnsi="Times New Roman"/>
          <w:color w:val="000000"/>
          <w:sz w:val="28"/>
          <w:lang w:val="ru-RU"/>
        </w:rPr>
        <w:t xml:space="preserve"> веке.</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Мир накануне и в годы Первой мировой войны</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Мир накануне Первой мировой войны.</w:t>
      </w:r>
      <w:r w:rsidRPr="00957BD2">
        <w:rPr>
          <w:rFonts w:ascii="Times New Roman" w:hAnsi="Times New Roman"/>
          <w:color w:val="000000"/>
          <w:sz w:val="28"/>
          <w:lang w:val="ru-RU"/>
        </w:rPr>
        <w:t xml:space="preserve"> Мир в начале ХХ в</w:t>
      </w:r>
      <w:r w:rsidRPr="00957BD2">
        <w:rPr>
          <w:rFonts w:ascii="Times New Roman" w:hAnsi="Times New Roman"/>
          <w:i/>
          <w:color w:val="000000"/>
          <w:sz w:val="28"/>
          <w:lang w:val="ru-RU"/>
        </w:rPr>
        <w:t>.</w:t>
      </w:r>
      <w:r w:rsidRPr="00957BD2">
        <w:rPr>
          <w:rFonts w:ascii="Times New Roman" w:hAnsi="Times New Roman"/>
          <w:color w:val="000000"/>
          <w:sz w:val="28"/>
          <w:lang w:val="ru-RU"/>
        </w:rPr>
        <w:t xml:space="preserve"> Развитие индустриального общества. Индустриальная цивилизация в начале </w:t>
      </w:r>
      <w:r>
        <w:rPr>
          <w:rFonts w:ascii="Times New Roman" w:hAnsi="Times New Roman"/>
          <w:color w:val="000000"/>
          <w:sz w:val="28"/>
        </w:rPr>
        <w:t>XX</w:t>
      </w:r>
      <w:r w:rsidRPr="00957BD2">
        <w:rPr>
          <w:rFonts w:ascii="Times New Roman" w:hAnsi="Times New Roman"/>
          <w:color w:val="000000"/>
          <w:sz w:val="28"/>
          <w:lang w:val="ru-RU"/>
        </w:rPr>
        <w:t xml:space="preserve"> века. «Пробуждение Азии». Технический прогресс. Изменение социальной структуры общества. Рабочее движение и социализм. </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Первая мировая война. 1914–1918 гг.</w:t>
      </w:r>
      <w:r w:rsidRPr="00957BD2">
        <w:rPr>
          <w:rFonts w:ascii="Times New Roman" w:hAnsi="Times New Roman"/>
          <w:color w:val="000000"/>
          <w:sz w:val="28"/>
          <w:lang w:val="ru-RU"/>
        </w:rPr>
        <w:t xml:space="preserve">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Мир в 1918–1938 гг.</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Распад империй и образование новых национальных государств в Европе. </w:t>
      </w:r>
      <w:r w:rsidRPr="00957BD2">
        <w:rPr>
          <w:rFonts w:ascii="Times New Roman" w:hAnsi="Times New Roman"/>
          <w:color w:val="000000"/>
          <w:sz w:val="28"/>
          <w:lang w:val="ru-RU"/>
        </w:rPr>
        <w:t xml:space="preserve">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w:t>
      </w:r>
      <w:r w:rsidRPr="00D33325">
        <w:rPr>
          <w:rFonts w:ascii="Times New Roman" w:hAnsi="Times New Roman"/>
          <w:color w:val="000000"/>
          <w:sz w:val="28"/>
          <w:lang w:val="ru-RU"/>
        </w:rPr>
        <w:t xml:space="preserve">Революционное движение и образование Коммунистического интернационала. </w:t>
      </w:r>
      <w:r w:rsidRPr="00957BD2">
        <w:rPr>
          <w:rFonts w:ascii="Times New Roman" w:hAnsi="Times New Roman"/>
          <w:color w:val="000000"/>
          <w:sz w:val="28"/>
          <w:lang w:val="ru-RU"/>
        </w:rPr>
        <w:t>Образование Турецкой Республики.</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Версальско-Вашингтонская система международных отношений. </w:t>
      </w:r>
      <w:r w:rsidRPr="00957BD2">
        <w:rPr>
          <w:rFonts w:ascii="Times New Roman" w:hAnsi="Times New Roman"/>
          <w:color w:val="000000"/>
          <w:sz w:val="28"/>
          <w:lang w:val="ru-RU"/>
        </w:rPr>
        <w:t>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Страны Европы и Северной Америки в 1920-е гг. </w:t>
      </w:r>
      <w:r>
        <w:rPr>
          <w:rFonts w:ascii="Times New Roman" w:hAnsi="Times New Roman"/>
          <w:color w:val="000000"/>
          <w:sz w:val="28"/>
        </w:rPr>
        <w:t xml:space="preserve">Послевоенная стабилизация. </w:t>
      </w:r>
      <w:r w:rsidRPr="00957BD2">
        <w:rPr>
          <w:rFonts w:ascii="Times New Roman" w:hAnsi="Times New Roman"/>
          <w:color w:val="000000"/>
          <w:sz w:val="28"/>
          <w:lang w:val="ru-RU"/>
        </w:rPr>
        <w:t xml:space="preserve">Факторы, способствующие изменениям в социально-экономической сфере в странах Запада. Экономический бум. Демократизация </w:t>
      </w:r>
      <w:r w:rsidRPr="00957BD2">
        <w:rPr>
          <w:rFonts w:ascii="Times New Roman" w:hAnsi="Times New Roman"/>
          <w:color w:val="000000"/>
          <w:sz w:val="28"/>
          <w:lang w:val="ru-RU"/>
        </w:rPr>
        <w:lastRenderedPageBreak/>
        <w:t>общественной жизни, возникновение массового общества. Влияние социалистических партий и профсоюзов.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 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Начало Великой депрессии, ее причины. Социально-политические последствия кризиса конца 1920–1930-х гг. в США. </w:t>
      </w:r>
      <w:r>
        <w:rPr>
          <w:rFonts w:ascii="Times New Roman" w:hAnsi="Times New Roman"/>
          <w:color w:val="000000"/>
          <w:sz w:val="28"/>
        </w:rPr>
        <w:t xml:space="preserve">«Новый курс» Ф. Рузвельта. Значение реформ. </w:t>
      </w:r>
      <w:r w:rsidRPr="00957BD2">
        <w:rPr>
          <w:rFonts w:ascii="Times New Roman" w:hAnsi="Times New Roman"/>
          <w:color w:val="000000"/>
          <w:sz w:val="28"/>
          <w:lang w:val="ru-RU"/>
        </w:rPr>
        <w:t xml:space="preserve">Роль государства в экономике стран Европы и Латинской Америки.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Нарастание агрессии в мире. Причины возникновения нацистской диктатуры в Германии в 1930-е гг. </w:t>
      </w:r>
      <w:r>
        <w:rPr>
          <w:rFonts w:ascii="Times New Roman" w:hAnsi="Times New Roman"/>
          <w:color w:val="000000"/>
          <w:sz w:val="28"/>
        </w:rPr>
        <w:t xml:space="preserve">Установление нацистской диктатуры. </w:t>
      </w:r>
      <w:r w:rsidRPr="00957BD2">
        <w:rPr>
          <w:rFonts w:ascii="Times New Roman" w:hAnsi="Times New Roman"/>
          <w:color w:val="000000"/>
          <w:sz w:val="28"/>
          <w:lang w:val="ru-RU"/>
        </w:rPr>
        <w:t xml:space="preserve">Нацистский режим в Германии.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6A7380" w:rsidRDefault="00957BD2">
      <w:pPr>
        <w:spacing w:after="0" w:line="264" w:lineRule="auto"/>
        <w:ind w:firstLine="600"/>
        <w:jc w:val="both"/>
      </w:pPr>
      <w:r w:rsidRPr="00957BD2">
        <w:rPr>
          <w:rFonts w:ascii="Times New Roman" w:hAnsi="Times New Roman"/>
          <w:i/>
          <w:color w:val="000000"/>
          <w:sz w:val="28"/>
          <w:lang w:val="ru-RU"/>
        </w:rPr>
        <w:t xml:space="preserve">Страны Азии, Африки и Латинской Америки в 1918–1930 гг. </w:t>
      </w:r>
      <w:r w:rsidRPr="00957BD2">
        <w:rPr>
          <w:rFonts w:ascii="Times New Roman" w:hAnsi="Times New Roman"/>
          <w:color w:val="000000"/>
          <w:sz w:val="28"/>
          <w:lang w:val="ru-RU"/>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w:t>
      </w:r>
      <w:r>
        <w:rPr>
          <w:rFonts w:ascii="Times New Roman" w:hAnsi="Times New Roman"/>
          <w:color w:val="000000"/>
          <w:sz w:val="28"/>
        </w:rPr>
        <w:t>Африка. Особенности экономического и политического развития Латинской Америки.</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Международные отношения в 1930-е гг. </w:t>
      </w:r>
      <w:r w:rsidRPr="00957BD2">
        <w:rPr>
          <w:rFonts w:ascii="Times New Roman" w:hAnsi="Times New Roman"/>
          <w:color w:val="000000"/>
          <w:sz w:val="28"/>
          <w:lang w:val="ru-RU"/>
        </w:rPr>
        <w:t xml:space="preserve">Нарастание мировой напряженности в конце 1930-х гг. </w:t>
      </w:r>
      <w:r>
        <w:rPr>
          <w:rFonts w:ascii="Times New Roman" w:hAnsi="Times New Roman"/>
          <w:color w:val="000000"/>
          <w:sz w:val="28"/>
        </w:rPr>
        <w:t xml:space="preserve">Причины Второй мировой войны. </w:t>
      </w:r>
      <w:r w:rsidRPr="00957BD2">
        <w:rPr>
          <w:rFonts w:ascii="Times New Roman" w:hAnsi="Times New Roman"/>
          <w:color w:val="000000"/>
          <w:sz w:val="28"/>
          <w:lang w:val="ru-RU"/>
        </w:rPr>
        <w:t>Мюнхенский сговор. Англо-франко-советские переговоры лета 1939 года.</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Развитие науки и культуры в 1914–1930-х гг. </w:t>
      </w:r>
      <w:r w:rsidRPr="00957BD2">
        <w:rPr>
          <w:rFonts w:ascii="Times New Roman" w:hAnsi="Times New Roman"/>
          <w:color w:val="000000"/>
          <w:sz w:val="28"/>
          <w:lang w:val="ru-RU"/>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Вторая мировая война. 1939–1945 гг.</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Начало Второй мировой войны. </w:t>
      </w:r>
      <w:r w:rsidRPr="00957BD2">
        <w:rPr>
          <w:rFonts w:ascii="Times New Roman" w:hAnsi="Times New Roman"/>
          <w:color w:val="000000"/>
          <w:sz w:val="28"/>
          <w:lang w:val="ru-RU"/>
        </w:rPr>
        <w:t xml:space="preserve">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w:t>
      </w:r>
      <w:r w:rsidRPr="00D33325">
        <w:rPr>
          <w:rFonts w:ascii="Times New Roman" w:hAnsi="Times New Roman"/>
          <w:color w:val="000000"/>
          <w:sz w:val="28"/>
          <w:lang w:val="ru-RU"/>
        </w:rPr>
        <w:t xml:space="preserve">Борьба Китая против японских агрессоров в 1939–1941 гг. </w:t>
      </w:r>
      <w:r w:rsidRPr="00957BD2">
        <w:rPr>
          <w:rFonts w:ascii="Times New Roman" w:hAnsi="Times New Roman"/>
          <w:color w:val="000000"/>
          <w:sz w:val="28"/>
          <w:lang w:val="ru-RU"/>
        </w:rPr>
        <w:t>Причины побед Германии и ее союзников в начальный период Второй мировой войны.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w:t>
      </w:r>
    </w:p>
    <w:p w:rsidR="006A7380" w:rsidRDefault="00957BD2">
      <w:pPr>
        <w:spacing w:after="0" w:line="264" w:lineRule="auto"/>
        <w:ind w:firstLine="600"/>
        <w:jc w:val="both"/>
      </w:pPr>
      <w:r w:rsidRPr="00957BD2">
        <w:rPr>
          <w:rFonts w:ascii="Times New Roman" w:hAnsi="Times New Roman"/>
          <w:color w:val="000000"/>
          <w:sz w:val="28"/>
          <w:lang w:val="ru-RU"/>
        </w:rPr>
        <w:t xml:space="preserve">Холокост. Концентрационные лагеря. Принудительная трудовая миграция и насильственные переселения. </w:t>
      </w:r>
      <w:r>
        <w:rPr>
          <w:rFonts w:ascii="Times New Roman" w:hAnsi="Times New Roman"/>
          <w:color w:val="000000"/>
          <w:sz w:val="28"/>
        </w:rPr>
        <w:t>Коллаборационизм. Движение Сопротивления.</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Коренной перелом, окончание и важнейшие итоги Второй мировой войны.</w:t>
      </w:r>
      <w:r w:rsidRPr="00957BD2">
        <w:rPr>
          <w:rFonts w:ascii="Times New Roman" w:hAnsi="Times New Roman"/>
          <w:color w:val="000000"/>
          <w:sz w:val="28"/>
          <w:lang w:val="ru-RU"/>
        </w:rPr>
        <w:t xml:space="preserve">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6A7380" w:rsidRPr="00957BD2" w:rsidRDefault="006A7380">
      <w:pPr>
        <w:spacing w:after="0"/>
        <w:ind w:left="120"/>
        <w:rPr>
          <w:lang w:val="ru-RU"/>
        </w:rPr>
      </w:pPr>
      <w:bookmarkStart w:id="7" w:name="_Toc143611212"/>
      <w:bookmarkEnd w:id="7"/>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ИСТОРИЯ РОССИИ. 1914–1945 ГОДЫ</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Россия в 1914–1922 гг.</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Россия и мир накануне Первой мировой войны.</w:t>
      </w:r>
      <w:r w:rsidRPr="00957BD2">
        <w:rPr>
          <w:rFonts w:ascii="Times New Roman" w:hAnsi="Times New Roman"/>
          <w:color w:val="000000"/>
          <w:sz w:val="28"/>
          <w:lang w:val="ru-RU"/>
        </w:rPr>
        <w:t xml:space="preserve"> Введение в историю России начала ХХ в. Время революционных потрясений и войн. Россия и мир накануне Первой мировой войны.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Россия в Первой мировой войне.</w:t>
      </w:r>
      <w:r w:rsidRPr="00957BD2">
        <w:rPr>
          <w:rFonts w:ascii="Times New Roman" w:hAnsi="Times New Roman"/>
          <w:color w:val="000000"/>
          <w:sz w:val="28"/>
          <w:lang w:val="ru-RU"/>
        </w:rPr>
        <w:t xml:space="preserve"> Русская армия на фронтах Первой мировой войны. Военная кампания 1914 года. Военные действия 1915 года. Кампания 1916 года. Мужество и героизм российских воинов.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lastRenderedPageBreak/>
        <w:t>Российская революция. Февраль 1917 г.</w:t>
      </w:r>
      <w:r w:rsidRPr="00957BD2">
        <w:rPr>
          <w:rFonts w:ascii="Times New Roman" w:hAnsi="Times New Roman"/>
          <w:color w:val="000000"/>
          <w:sz w:val="28"/>
          <w:lang w:val="ru-RU"/>
        </w:rPr>
        <w:t xml:space="preserve">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Российская революция. Октябрь 1917 г.</w:t>
      </w:r>
      <w:r w:rsidRPr="00957BD2">
        <w:rPr>
          <w:rFonts w:ascii="Times New Roman" w:hAnsi="Times New Roman"/>
          <w:color w:val="000000"/>
          <w:sz w:val="28"/>
          <w:lang w:val="ru-RU"/>
        </w:rPr>
        <w:t xml:space="preserve">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w:t>
      </w:r>
      <w:r w:rsidRPr="00D33325">
        <w:rPr>
          <w:rFonts w:ascii="Times New Roman" w:hAnsi="Times New Roman"/>
          <w:color w:val="000000"/>
          <w:sz w:val="28"/>
          <w:lang w:val="ru-RU"/>
        </w:rPr>
        <w:t xml:space="preserve">Свержение Временного правительства и взятие власти большевиками. </w:t>
      </w:r>
      <w:r w:rsidRPr="00957BD2">
        <w:rPr>
          <w:rFonts w:ascii="Times New Roman" w:hAnsi="Times New Roman"/>
          <w:color w:val="000000"/>
          <w:sz w:val="28"/>
          <w:lang w:val="ru-RU"/>
        </w:rPr>
        <w:t>Создание коалиционного правительства большевиков и левых эсеров. Русская православная церковь в условиях революции.</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Первые революционные преобразования большевиков.</w:t>
      </w:r>
      <w:r w:rsidRPr="00957BD2">
        <w:rPr>
          <w:rFonts w:ascii="Times New Roman" w:hAnsi="Times New Roman"/>
          <w:color w:val="000000"/>
          <w:sz w:val="28"/>
          <w:lang w:val="ru-RU"/>
        </w:rPr>
        <w:t xml:space="preserve"> Первые декреты новой власти. Учредительное собрание. Организация власти Советов. Создание новой армии и спецслужбы. Брестский мир. Конституция РСФСР 1918 года.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Экономическая политика советской власти. Национализация промышленности. «Военный коммунизм» в городе и деревне. План ГОЭРЛО</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Гражданская война.</w:t>
      </w:r>
      <w:r w:rsidRPr="00957BD2">
        <w:rPr>
          <w:rFonts w:ascii="Times New Roman" w:hAnsi="Times New Roman"/>
          <w:color w:val="000000"/>
          <w:sz w:val="28"/>
          <w:lang w:val="ru-RU"/>
        </w:rPr>
        <w:t xml:space="preserve"> 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Революция и Гражданская война на национальных окраинах. </w:t>
      </w:r>
      <w:r w:rsidRPr="00957BD2">
        <w:rPr>
          <w:rFonts w:ascii="Times New Roman" w:hAnsi="Times New Roman"/>
          <w:color w:val="000000"/>
          <w:sz w:val="28"/>
          <w:lang w:val="ru-RU"/>
        </w:rPr>
        <w:t>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Идеология и культура в годы Гражданской войны. </w:t>
      </w:r>
      <w:r w:rsidRPr="00957BD2">
        <w:rPr>
          <w:rFonts w:ascii="Times New Roman" w:hAnsi="Times New Roman"/>
          <w:color w:val="000000"/>
          <w:sz w:val="28"/>
          <w:lang w:val="ru-RU"/>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Наш край в 1914–1922 гг.</w:t>
      </w:r>
    </w:p>
    <w:p w:rsidR="006A7380" w:rsidRPr="00957BD2" w:rsidRDefault="00957BD2">
      <w:pPr>
        <w:spacing w:after="0" w:line="264" w:lineRule="auto"/>
        <w:ind w:firstLine="600"/>
        <w:jc w:val="both"/>
        <w:rPr>
          <w:lang w:val="ru-RU"/>
        </w:rPr>
      </w:pPr>
      <w:r w:rsidRPr="00957BD2">
        <w:rPr>
          <w:rFonts w:ascii="Times New Roman" w:hAnsi="Times New Roman"/>
          <w:b/>
          <w:color w:val="000000"/>
          <w:sz w:val="28"/>
          <w:lang w:val="ru-RU"/>
        </w:rPr>
        <w:t>Советский Союз в 1920–1930-е гг.</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СССР в 20-е годы.</w:t>
      </w:r>
      <w:r w:rsidRPr="00957BD2">
        <w:rPr>
          <w:rFonts w:ascii="Times New Roman" w:hAnsi="Times New Roman"/>
          <w:color w:val="000000"/>
          <w:sz w:val="28"/>
          <w:lang w:val="ru-RU"/>
        </w:rPr>
        <w:t xml:space="preserve"> Последствия Первой мировой войны и Российской революции для демографии и экономики. Власть и церковь.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Крестьянские восстания. Кронштадтское восстание. Переход от «военного коммунизма» к новой экономической политике.</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Колебания политического курса в начале 1920-х гг. Болезнь В.И. Ленина и борьба за власть. Внутрипартийная борьба и ликвидация оппозиции внутри ВКП(б).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w:t>
      </w:r>
    </w:p>
    <w:p w:rsidR="006A7380" w:rsidRPr="00D33325" w:rsidRDefault="00957BD2">
      <w:pPr>
        <w:spacing w:after="0" w:line="264" w:lineRule="auto"/>
        <w:ind w:firstLine="600"/>
        <w:jc w:val="both"/>
        <w:rPr>
          <w:lang w:val="ru-RU"/>
        </w:rPr>
      </w:pPr>
      <w:r w:rsidRPr="00957BD2">
        <w:rPr>
          <w:rFonts w:ascii="Times New Roman" w:hAnsi="Times New Roman"/>
          <w:color w:val="000000"/>
          <w:sz w:val="28"/>
          <w:lang w:val="ru-RU"/>
        </w:rPr>
        <w:t xml:space="preserve">СССР – «Полоса признания». Отношения со странами Востока. Деятельность Коминтерна. </w:t>
      </w:r>
      <w:r w:rsidRPr="00D33325">
        <w:rPr>
          <w:rFonts w:ascii="Times New Roman" w:hAnsi="Times New Roman"/>
          <w:color w:val="000000"/>
          <w:sz w:val="28"/>
          <w:lang w:val="ru-RU"/>
        </w:rPr>
        <w:t xml:space="preserve">Дипломатические конфликты с западными странами.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Контроль над интеллектуальной жизнью общества. </w:t>
      </w:r>
      <w:r>
        <w:rPr>
          <w:rFonts w:ascii="Times New Roman" w:hAnsi="Times New Roman"/>
          <w:color w:val="000000"/>
          <w:sz w:val="28"/>
        </w:rPr>
        <w:t xml:space="preserve">Сменовеховство. Культура русской эмиграции. </w:t>
      </w:r>
      <w:r w:rsidRPr="00957BD2">
        <w:rPr>
          <w:rFonts w:ascii="Times New Roman" w:hAnsi="Times New Roman"/>
          <w:color w:val="000000"/>
          <w:sz w:val="28"/>
          <w:lang w:val="ru-RU"/>
        </w:rPr>
        <w:t>Власть и церковь. Развитие образования. Развитие науки и техники. Начало «нового искусства». Перемены в повседневной жизни и общественных настроениях</w:t>
      </w:r>
      <w:r w:rsidRPr="00957BD2">
        <w:rPr>
          <w:rFonts w:ascii="Times New Roman" w:hAnsi="Times New Roman"/>
          <w:i/>
          <w:color w:val="000000"/>
          <w:sz w:val="28"/>
          <w:lang w:val="ru-RU"/>
        </w:rPr>
        <w:t xml:space="preserve"> </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«Великий перелом». Индустриализация. </w:t>
      </w:r>
      <w:r w:rsidRPr="00957BD2">
        <w:rPr>
          <w:rFonts w:ascii="Times New Roman" w:hAnsi="Times New Roman"/>
          <w:color w:val="000000"/>
          <w:sz w:val="28"/>
          <w:lang w:val="ru-RU"/>
        </w:rPr>
        <w:t>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Коллективизация сельского хозяйства. </w:t>
      </w:r>
      <w:r w:rsidRPr="00957BD2">
        <w:rPr>
          <w:rFonts w:ascii="Times New Roman" w:hAnsi="Times New Roman"/>
          <w:color w:val="000000"/>
          <w:sz w:val="28"/>
          <w:lang w:val="ru-RU"/>
        </w:rPr>
        <w:t xml:space="preserve">Цель и задачи коллективизации. </w:t>
      </w:r>
      <w:r>
        <w:rPr>
          <w:rFonts w:ascii="Times New Roman" w:hAnsi="Times New Roman"/>
          <w:color w:val="000000"/>
          <w:sz w:val="28"/>
        </w:rPr>
        <w:t xml:space="preserve">Начало коллективизации. Раскулачивание. Голод 1932–1933 гг. </w:t>
      </w:r>
      <w:r w:rsidRPr="00957BD2">
        <w:rPr>
          <w:rFonts w:ascii="Times New Roman" w:hAnsi="Times New Roman"/>
          <w:color w:val="000000"/>
          <w:sz w:val="28"/>
          <w:lang w:val="ru-RU"/>
        </w:rPr>
        <w:t>Становление колхозной системы. Итоги коллективизации.</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СССР в 30-е годы. </w:t>
      </w:r>
      <w:r w:rsidRPr="00957BD2">
        <w:rPr>
          <w:rFonts w:ascii="Times New Roman" w:hAnsi="Times New Roman"/>
          <w:color w:val="000000"/>
          <w:sz w:val="28"/>
          <w:lang w:val="ru-RU"/>
        </w:rPr>
        <w:t xml:space="preserve">Конституция 1936 года. Укрепление политического режима. Репрессивная политика. Массовые общественные организации: ВЦСПС, ВЛКСМ, Всесоюзная пионерская организация. Национальная политика и национально-государственное строительство.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 xml:space="preserve">Культурное пространство советского общества в 1930-е гг. </w:t>
      </w:r>
      <w:r>
        <w:rPr>
          <w:rFonts w:ascii="Times New Roman" w:hAnsi="Times New Roman"/>
          <w:color w:val="000000"/>
          <w:sz w:val="28"/>
        </w:rPr>
        <w:t xml:space="preserve">Формирование «нового человека». </w:t>
      </w:r>
      <w:r w:rsidRPr="00957BD2">
        <w:rPr>
          <w:rFonts w:ascii="Times New Roman" w:hAnsi="Times New Roman"/>
          <w:color w:val="000000"/>
          <w:sz w:val="28"/>
          <w:lang w:val="ru-RU"/>
        </w:rPr>
        <w:t xml:space="preserve">Власть и церковь. Культурная революция. </w:t>
      </w:r>
    </w:p>
    <w:p w:rsidR="006A7380" w:rsidRPr="00D33325" w:rsidRDefault="00957BD2">
      <w:pPr>
        <w:spacing w:after="0" w:line="264" w:lineRule="auto"/>
        <w:ind w:firstLine="600"/>
        <w:jc w:val="both"/>
        <w:rPr>
          <w:lang w:val="ru-RU"/>
        </w:rPr>
      </w:pPr>
      <w:r w:rsidRPr="00957BD2">
        <w:rPr>
          <w:rFonts w:ascii="Times New Roman" w:hAnsi="Times New Roman"/>
          <w:color w:val="000000"/>
          <w:sz w:val="28"/>
          <w:lang w:val="ru-RU"/>
        </w:rPr>
        <w:t xml:space="preserve">Достижения отечественной науки в 1930-е гг. </w:t>
      </w:r>
      <w:r w:rsidRPr="00D33325">
        <w:rPr>
          <w:rFonts w:ascii="Times New Roman" w:hAnsi="Times New Roman"/>
          <w:color w:val="000000"/>
          <w:sz w:val="28"/>
          <w:lang w:val="ru-RU"/>
        </w:rPr>
        <w:t xml:space="preserve">Развитие здравоохранения и образования.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6A7380" w:rsidRDefault="00957BD2">
      <w:pPr>
        <w:spacing w:after="0" w:line="264" w:lineRule="auto"/>
        <w:ind w:firstLine="600"/>
        <w:jc w:val="both"/>
      </w:pPr>
      <w:r w:rsidRPr="00957BD2">
        <w:rPr>
          <w:rFonts w:ascii="Times New Roman" w:hAnsi="Times New Roman"/>
          <w:color w:val="000000"/>
          <w:sz w:val="28"/>
          <w:lang w:val="ru-RU"/>
        </w:rPr>
        <w:t xml:space="preserve">Повседневная жизнь населения в 1930-е гг. </w:t>
      </w:r>
      <w:r>
        <w:rPr>
          <w:rFonts w:ascii="Times New Roman" w:hAnsi="Times New Roman"/>
          <w:color w:val="000000"/>
          <w:sz w:val="28"/>
        </w:rPr>
        <w:t xml:space="preserve">Общественные настроения. </w:t>
      </w:r>
      <w:r w:rsidRPr="00957BD2">
        <w:rPr>
          <w:rFonts w:ascii="Times New Roman" w:hAnsi="Times New Roman"/>
          <w:color w:val="000000"/>
          <w:sz w:val="28"/>
          <w:lang w:val="ru-RU"/>
        </w:rPr>
        <w:t xml:space="preserve">Русское Зарубежье и его роль в развитии мировой культуры. Численность, состав и главные центры Русского Зарубежья. </w:t>
      </w:r>
      <w:r>
        <w:rPr>
          <w:rFonts w:ascii="Times New Roman" w:hAnsi="Times New Roman"/>
          <w:color w:val="000000"/>
          <w:sz w:val="28"/>
        </w:rPr>
        <w:t>Русская зарубежная Церковь. Культура Русского Зарубежья. Повседневная жизнь эмигрантов.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Наш край в 1920–1930-е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Повторение и обобщение по разделу «Советский Союз в 1920–1930-е гг.».</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Великая Отечественная война. 1941–1945 гг.</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Первый период войны. </w:t>
      </w:r>
      <w:r w:rsidRPr="00957BD2">
        <w:rPr>
          <w:rFonts w:ascii="Times New Roman" w:hAnsi="Times New Roman"/>
          <w:color w:val="000000"/>
          <w:sz w:val="28"/>
          <w:lang w:val="ru-RU"/>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6A7380" w:rsidRDefault="00957BD2">
      <w:pPr>
        <w:spacing w:after="0" w:line="264" w:lineRule="auto"/>
        <w:ind w:firstLine="600"/>
        <w:jc w:val="both"/>
      </w:pPr>
      <w:r w:rsidRPr="00957BD2">
        <w:rPr>
          <w:rFonts w:ascii="Times New Roman" w:hAnsi="Times New Roman"/>
          <w:color w:val="000000"/>
          <w:sz w:val="28"/>
          <w:lang w:val="ru-RU"/>
        </w:rPr>
        <w:t xml:space="preserve">Фронт за линией фронта. Характер войны и цели гитлеровцев. Оккупационный режим. Партизанское и подпольное движение. </w:t>
      </w:r>
      <w:r>
        <w:rPr>
          <w:rFonts w:ascii="Times New Roman" w:hAnsi="Times New Roman"/>
          <w:color w:val="000000"/>
          <w:sz w:val="28"/>
        </w:rPr>
        <w:t xml:space="preserve">Трагедия плена. Репатриации. Пособники оккупантов.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lastRenderedPageBreak/>
        <w:t xml:space="preserve">Коренной перелом в ходе войны. </w:t>
      </w:r>
      <w:r w:rsidRPr="00957BD2">
        <w:rPr>
          <w:rFonts w:ascii="Times New Roman" w:hAnsi="Times New Roman"/>
          <w:color w:val="000000"/>
          <w:sz w:val="28"/>
          <w:lang w:val="ru-RU"/>
        </w:rPr>
        <w:t xml:space="preserve">Боевые действия весной и в начале лета 1942 года. Начало битвы за Кавказ. Сталинградская битва. Контрнаступление под Сталинградом. Ликвидация окруженной группировки врага.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w:t>
      </w:r>
    </w:p>
    <w:p w:rsidR="006A7380" w:rsidRDefault="00957BD2">
      <w:pPr>
        <w:spacing w:after="0" w:line="264" w:lineRule="auto"/>
        <w:ind w:firstLine="600"/>
        <w:jc w:val="both"/>
      </w:pPr>
      <w:r w:rsidRPr="00957BD2">
        <w:rPr>
          <w:rFonts w:ascii="Times New Roman" w:hAnsi="Times New Roman"/>
          <w:i/>
          <w:color w:val="000000"/>
          <w:sz w:val="28"/>
          <w:lang w:val="ru-RU"/>
        </w:rPr>
        <w:t xml:space="preserve">«Десять сталинских ударов» и изгнание врага с территории СССР. </w:t>
      </w:r>
      <w:r w:rsidRPr="00957BD2">
        <w:rPr>
          <w:rFonts w:ascii="Times New Roman" w:hAnsi="Times New Roman"/>
          <w:color w:val="000000"/>
          <w:sz w:val="28"/>
          <w:lang w:val="ru-RU"/>
        </w:rPr>
        <w:t xml:space="preserve">Обстановка на фронтах к началу 1944 года. Полное снятие блокады Ленинграда. Освобождение Правобережья Днепра. Освобождение Крыма. Поражение Финляндии. </w:t>
      </w:r>
      <w:r>
        <w:rPr>
          <w:rFonts w:ascii="Times New Roman" w:hAnsi="Times New Roman"/>
          <w:color w:val="000000"/>
          <w:sz w:val="28"/>
        </w:rPr>
        <w:t>Освобождение Белорусской ССР. Освобождение Прибалтики. Львовско-Сандомирская операция.</w:t>
      </w:r>
    </w:p>
    <w:p w:rsidR="006A7380" w:rsidRPr="00957BD2" w:rsidRDefault="00957BD2">
      <w:pPr>
        <w:spacing w:after="0" w:line="264" w:lineRule="auto"/>
        <w:ind w:firstLine="600"/>
        <w:jc w:val="both"/>
        <w:rPr>
          <w:lang w:val="ru-RU"/>
        </w:rPr>
      </w:pPr>
      <w:r w:rsidRPr="00957BD2">
        <w:rPr>
          <w:rFonts w:ascii="Times New Roman" w:hAnsi="Times New Roman"/>
          <w:i/>
          <w:color w:val="000000"/>
          <w:sz w:val="28"/>
          <w:lang w:val="ru-RU"/>
        </w:rPr>
        <w:t xml:space="preserve">Наука и культура в годы войны. </w:t>
      </w:r>
      <w:r w:rsidRPr="00957BD2">
        <w:rPr>
          <w:rFonts w:ascii="Times New Roman" w:hAnsi="Times New Roman"/>
          <w:color w:val="000000"/>
          <w:sz w:val="28"/>
          <w:lang w:val="ru-RU"/>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p w:rsidR="006A7380" w:rsidRDefault="00957BD2">
      <w:pPr>
        <w:spacing w:after="0" w:line="264" w:lineRule="auto"/>
        <w:ind w:firstLine="600"/>
        <w:jc w:val="both"/>
      </w:pPr>
      <w:r w:rsidRPr="00957BD2">
        <w:rPr>
          <w:rFonts w:ascii="Times New Roman" w:hAnsi="Times New Roman"/>
          <w:i/>
          <w:color w:val="000000"/>
          <w:sz w:val="28"/>
          <w:lang w:val="ru-RU"/>
        </w:rPr>
        <w:t xml:space="preserve">Окончание Второй мировой войны. </w:t>
      </w:r>
      <w:r w:rsidRPr="00957BD2">
        <w:rPr>
          <w:rFonts w:ascii="Times New Roman" w:hAnsi="Times New Roman"/>
          <w:color w:val="000000"/>
          <w:sz w:val="28"/>
          <w:lang w:val="ru-RU"/>
        </w:rPr>
        <w:t xml:space="preserve">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w:t>
      </w:r>
      <w:r>
        <w:rPr>
          <w:rFonts w:ascii="Times New Roman" w:hAnsi="Times New Roman"/>
          <w:color w:val="000000"/>
          <w:sz w:val="28"/>
        </w:rPr>
        <w:t xml:space="preserve">Встреча на Эльбе. Взятие Берлина и капитуляция Германии.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Наш край в 1941–1945 гг.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Повторение и обобщение по теме «Великая Отечественная война 1941–1945 гг.».</w:t>
      </w:r>
    </w:p>
    <w:p w:rsidR="006A7380" w:rsidRPr="00957BD2" w:rsidRDefault="006A7380">
      <w:pPr>
        <w:spacing w:after="0"/>
        <w:ind w:left="120"/>
        <w:rPr>
          <w:lang w:val="ru-RU"/>
        </w:rPr>
      </w:pPr>
      <w:bookmarkStart w:id="8" w:name="_Toc143611213"/>
      <w:bookmarkEnd w:id="8"/>
    </w:p>
    <w:p w:rsidR="006A7380" w:rsidRPr="00957BD2" w:rsidRDefault="006A7380">
      <w:pPr>
        <w:spacing w:after="0" w:line="264" w:lineRule="auto"/>
        <w:ind w:left="120"/>
        <w:jc w:val="both"/>
        <w:rPr>
          <w:lang w:val="ru-RU"/>
        </w:rPr>
      </w:pPr>
    </w:p>
    <w:p w:rsidR="006A7380" w:rsidRPr="00957BD2" w:rsidRDefault="006A7380">
      <w:pPr>
        <w:rPr>
          <w:lang w:val="ru-RU"/>
        </w:rPr>
        <w:sectPr w:rsidR="006A7380" w:rsidRPr="00957BD2">
          <w:pgSz w:w="11906" w:h="16383"/>
          <w:pgMar w:top="1134" w:right="850" w:bottom="1134" w:left="1701" w:header="720" w:footer="720" w:gutter="0"/>
          <w:cols w:space="720"/>
        </w:sectPr>
      </w:pPr>
    </w:p>
    <w:p w:rsidR="006A7380" w:rsidRPr="00957BD2" w:rsidRDefault="00957BD2">
      <w:pPr>
        <w:spacing w:after="0" w:line="264" w:lineRule="auto"/>
        <w:ind w:left="120"/>
        <w:jc w:val="both"/>
        <w:rPr>
          <w:lang w:val="ru-RU"/>
        </w:rPr>
      </w:pPr>
      <w:bookmarkStart w:id="9" w:name="block-97380806"/>
      <w:bookmarkEnd w:id="6"/>
      <w:r w:rsidRPr="00957BD2">
        <w:rPr>
          <w:rFonts w:ascii="Times New Roman" w:hAnsi="Times New Roman"/>
          <w:b/>
          <w:color w:val="000000"/>
          <w:sz w:val="28"/>
          <w:lang w:val="ru-RU"/>
        </w:rPr>
        <w:lastRenderedPageBreak/>
        <w:t>ПЛАНИРУЕМЫЕ РЕЗУЛЬТАТЫ ОСВОЕНИЯ ПРОГРАММЫ ПО ИСТОРИИ НА УРОВНЕ СРЕДНЕГО ОБЩЕГО ОБРАЗОВАНИЯ</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ЛИЧНОСТНЫЕ РЕЗУЛЬТАТЫ</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1) гражданского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осмысление сложившихся в российской истории традиций гражданского служения Отечеству;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сформированность гражданской позиции обучающегося как активного и ответственного члена российского общества;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умение взаимодействовать с социальными институтами в соответствии с их функциями и назначением;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готовность к гуманитарной и волонтерской деятельности;</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2) патриотического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3) духовно-нравственного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личностное осмысление и принятие сущности и значения исторически сложившихся и развивавшихся духовно-нравственных ценностей российского народа;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w:t>
      </w:r>
      <w:r w:rsidRPr="00957BD2">
        <w:rPr>
          <w:rFonts w:ascii="Times New Roman" w:hAnsi="Times New Roman"/>
          <w:color w:val="000000"/>
          <w:sz w:val="28"/>
          <w:lang w:val="ru-RU"/>
        </w:rPr>
        <w:lastRenderedPageBreak/>
        <w:t xml:space="preserve">нормы современного российского общества; понимание значения личного вклада в построение устойчивого будущего;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4) эстетического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представление об исторически сложившемся культурном многообразии своей страны и мира;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5) физического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осознание ценности жизни и необходимости ее сохранения (в том числе на основе примеров из истории);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6) трудового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мотивация и способность к образованию и самообразованию на протяжении всей жизни;</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7) экологического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активное неприятие действий, приносящих вред окружающей природной и социальной среде;</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8) ценности научного познания: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9) эмоциональный интеллект:</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6A7380" w:rsidRPr="00957BD2" w:rsidRDefault="006A7380">
      <w:pPr>
        <w:spacing w:after="0" w:line="264" w:lineRule="auto"/>
        <w:ind w:left="120"/>
        <w:jc w:val="both"/>
        <w:rPr>
          <w:lang w:val="ru-RU"/>
        </w:rPr>
      </w:pPr>
      <w:bookmarkStart w:id="10" w:name="_Toc142487931"/>
      <w:bookmarkEnd w:id="10"/>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МЕТАПРЕДМЕТНЫЕ РЕЗУЛЬТАТЫ</w:t>
      </w:r>
    </w:p>
    <w:p w:rsidR="006A7380" w:rsidRPr="00957BD2" w:rsidRDefault="006A7380">
      <w:pPr>
        <w:spacing w:after="0" w:line="264" w:lineRule="auto"/>
        <w:ind w:left="120"/>
        <w:jc w:val="both"/>
        <w:rPr>
          <w:lang w:val="ru-RU"/>
        </w:rPr>
      </w:pP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Познавательные универсальные учебные действия</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Базовые логические действия: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формулировать проблему, вопрос, требующий решения;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 xml:space="preserve">устанавливать существенный признак или основания для сравнения, классификации и обобщения;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цели деятельности, задавать параметры и критерии их достижения;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выявлять закономерные черты и противоречия в рассматриваемых явлениях;</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разрабатывать план решения проблемы с учетом анализа имеющихся ресурсов;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вносить коррективы в деятельность, оценивать соответствие результатов целям.</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Базовые исследовательские действия</w:t>
      </w:r>
      <w:r w:rsidRPr="00957BD2">
        <w:rPr>
          <w:rFonts w:ascii="Times New Roman" w:hAnsi="Times New Roman"/>
          <w:color w:val="000000"/>
          <w:sz w:val="28"/>
          <w:lang w:val="ru-RU"/>
        </w:rPr>
        <w:t>:</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определять познавательную задачу; намечать путь ее решения и осуществлять подбор исторического материала, объекта;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владеть навыками учебно-исследовательской и проектной деятельности;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осуществлять анализ объекта в соответствии с принципом историзма, основными процедурами исторического познания;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систематизировать и обобщать исторические факты (в том числе в форме таблиц, схем);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выявлять характерные признаки исторических явлений;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раскрывать причинно-следственные связи событий прошлого и настоящего;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сравнивать события, ситуации, определяя основания для сравнения, выявляя общие черты и различия;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формулировать и обосновывать выводы;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соотносить полученный результат с имеющимся историческим знанием;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определять новизну и обоснованность полученного результата;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представлять результаты своей деятельности в различных формах (сообщение, эссе, презентация, реферат, учебный проект и другие);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объяснять сферу применения и значение проведенного учебного исследования в современном общественном контексте. </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Работа с информацией: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 xml:space="preserve">рассматривать комплексы источников, выявляя совпадения и различия их свидетельств;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создавать тексты в различных форматах с учетом назначения информации целевой аудитории, выбирая оптимальную форму представления и визуализации.</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Коммуникативные универсальные учебные действия: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представлять особенности взаимодействия людей в исторических обществах и современном мире;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участвовать в обсуждении событий и личностей прошлого и современности, выявляя сходство и различие высказываемых оценок;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излагать и аргументировать свою точку зрения в устном высказывании, письменном тексте;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аргументированно вести диалог, уметь смягчать конфликтные ситуации.</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Регулятивные универсальные учебные действия: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владеть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владеть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Совместная деятельность:</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 xml:space="preserve">планировать и осуществлять совместную работу, коллективные учебные проекты по истории, в том числе на региональном материале;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определять свое участие в общей работе и координировать свои действия с другими членами команды;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проявлять творчество и инициативу в индивидуальной и командной работе;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оценивать полученные результаты и свой вклад в общую работу.</w:t>
      </w:r>
    </w:p>
    <w:p w:rsidR="006A7380" w:rsidRPr="00957BD2" w:rsidRDefault="006A7380">
      <w:pPr>
        <w:spacing w:after="0" w:line="264" w:lineRule="auto"/>
        <w:ind w:left="120"/>
        <w:jc w:val="both"/>
        <w:rPr>
          <w:lang w:val="ru-RU"/>
        </w:rPr>
      </w:pPr>
      <w:bookmarkStart w:id="11" w:name="_Toc142487932"/>
      <w:bookmarkEnd w:id="11"/>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b/>
          <w:color w:val="000000"/>
          <w:sz w:val="28"/>
          <w:lang w:val="ru-RU"/>
        </w:rPr>
        <w:t>ПРЕДМЕТНЫЕ РЕЗУЛЬТАТЫ</w:t>
      </w:r>
    </w:p>
    <w:p w:rsidR="006A7380" w:rsidRPr="00957BD2" w:rsidRDefault="006A7380">
      <w:pPr>
        <w:spacing w:after="0" w:line="264" w:lineRule="auto"/>
        <w:ind w:left="120"/>
        <w:jc w:val="both"/>
        <w:rPr>
          <w:lang w:val="ru-RU"/>
        </w:rPr>
      </w:pP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Предметные результаты освоения программы по истории на уровне среднего общего образования должны обеспечивать:</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1) понимание значимости России в мировых политических и социально-экономических процессах ХХ – начала </w:t>
      </w:r>
      <w:r>
        <w:rPr>
          <w:rFonts w:ascii="Times New Roman" w:hAnsi="Times New Roman"/>
          <w:color w:val="000000"/>
          <w:sz w:val="28"/>
        </w:rPr>
        <w:t>XXI</w:t>
      </w:r>
      <w:r w:rsidRPr="00957BD2">
        <w:rPr>
          <w:rFonts w:ascii="Times New Roman" w:hAnsi="Times New Roman"/>
          <w:color w:val="000000"/>
          <w:sz w:val="28"/>
          <w:lang w:val="ru-RU"/>
        </w:rPr>
        <w:t xml:space="preserve">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w:t>
      </w:r>
      <w:r>
        <w:rPr>
          <w:rFonts w:ascii="Times New Roman" w:hAnsi="Times New Roman"/>
          <w:color w:val="000000"/>
          <w:sz w:val="28"/>
        </w:rPr>
        <w:t>XXI</w:t>
      </w:r>
      <w:r w:rsidRPr="00957BD2">
        <w:rPr>
          <w:rFonts w:ascii="Times New Roman" w:hAnsi="Times New Roman"/>
          <w:color w:val="000000"/>
          <w:sz w:val="28"/>
          <w:lang w:val="ru-RU"/>
        </w:rPr>
        <w:t xml:space="preserve"> в.; особенности развития культуры народов СССР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w:t>
      </w:r>
      <w:r>
        <w:rPr>
          <w:rFonts w:ascii="Times New Roman" w:hAnsi="Times New Roman"/>
          <w:color w:val="000000"/>
          <w:sz w:val="28"/>
        </w:rPr>
        <w:t>XXI</w:t>
      </w:r>
      <w:r w:rsidRPr="00957BD2">
        <w:rPr>
          <w:rFonts w:ascii="Times New Roman" w:hAnsi="Times New Roman"/>
          <w:color w:val="000000"/>
          <w:sz w:val="28"/>
          <w:lang w:val="ru-RU"/>
        </w:rPr>
        <w:t xml:space="preserve"> 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w:t>
      </w:r>
      <w:r>
        <w:rPr>
          <w:rFonts w:ascii="Times New Roman" w:hAnsi="Times New Roman"/>
          <w:color w:val="000000"/>
          <w:sz w:val="28"/>
        </w:rPr>
        <w:t>XXI</w:t>
      </w:r>
      <w:r w:rsidRPr="00957BD2">
        <w:rPr>
          <w:rFonts w:ascii="Times New Roman" w:hAnsi="Times New Roman"/>
          <w:color w:val="000000"/>
          <w:sz w:val="28"/>
          <w:lang w:val="ru-RU"/>
        </w:rPr>
        <w:t xml:space="preserve">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5) умение устанавливать причинно-следственные, пространственные, временны́е связи исторических событий, явлений, процессов; </w:t>
      </w:r>
      <w:r w:rsidRPr="00957BD2">
        <w:rPr>
          <w:rFonts w:ascii="Times New Roman" w:hAnsi="Times New Roman"/>
          <w:color w:val="000000"/>
          <w:sz w:val="28"/>
          <w:lang w:val="ru-RU"/>
        </w:rPr>
        <w:lastRenderedPageBreak/>
        <w:t xml:space="preserve">характеризовать их итоги; соотносить события истории родного края и истории России в ХХ – начале </w:t>
      </w:r>
      <w:r>
        <w:rPr>
          <w:rFonts w:ascii="Times New Roman" w:hAnsi="Times New Roman"/>
          <w:color w:val="000000"/>
          <w:sz w:val="28"/>
        </w:rPr>
        <w:t>XXI</w:t>
      </w:r>
      <w:r w:rsidRPr="00957BD2">
        <w:rPr>
          <w:rFonts w:ascii="Times New Roman" w:hAnsi="Times New Roman"/>
          <w:color w:val="000000"/>
          <w:sz w:val="28"/>
          <w:lang w:val="ru-RU"/>
        </w:rPr>
        <w:t xml:space="preserve"> в.; определять современников исторических событий истории России и человечества в целом в ХХ – начале </w:t>
      </w:r>
      <w:r>
        <w:rPr>
          <w:rFonts w:ascii="Times New Roman" w:hAnsi="Times New Roman"/>
          <w:color w:val="000000"/>
          <w:sz w:val="28"/>
        </w:rPr>
        <w:t>XXI</w:t>
      </w:r>
      <w:r w:rsidRPr="00957BD2">
        <w:rPr>
          <w:rFonts w:ascii="Times New Roman" w:hAnsi="Times New Roman"/>
          <w:color w:val="000000"/>
          <w:sz w:val="28"/>
          <w:lang w:val="ru-RU"/>
        </w:rPr>
        <w:t xml:space="preserve"> 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w:t>
      </w:r>
      <w:r>
        <w:rPr>
          <w:rFonts w:ascii="Times New Roman" w:hAnsi="Times New Roman"/>
          <w:color w:val="000000"/>
          <w:sz w:val="28"/>
        </w:rPr>
        <w:t>XXI</w:t>
      </w:r>
      <w:r w:rsidRPr="00957BD2">
        <w:rPr>
          <w:rFonts w:ascii="Times New Roman" w:hAnsi="Times New Roman"/>
          <w:color w:val="000000"/>
          <w:sz w:val="28"/>
          <w:lang w:val="ru-RU"/>
        </w:rPr>
        <w:t xml:space="preserve">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7) умение осуществлять с соблюдением правил информационной безопасности поиск исторической информации по истории России и зарубежных стран ХХ – начала </w:t>
      </w:r>
      <w:r>
        <w:rPr>
          <w:rFonts w:ascii="Times New Roman" w:hAnsi="Times New Roman"/>
          <w:color w:val="000000"/>
          <w:sz w:val="28"/>
        </w:rPr>
        <w:t>XXI</w:t>
      </w:r>
      <w:r w:rsidRPr="00957BD2">
        <w:rPr>
          <w:rFonts w:ascii="Times New Roman" w:hAnsi="Times New Roman"/>
          <w:color w:val="000000"/>
          <w:sz w:val="28"/>
          <w:lang w:val="ru-RU"/>
        </w:rPr>
        <w:t xml:space="preserve"> 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w:t>
      </w:r>
      <w:r>
        <w:rPr>
          <w:rFonts w:ascii="Times New Roman" w:hAnsi="Times New Roman"/>
          <w:color w:val="000000"/>
          <w:sz w:val="28"/>
        </w:rPr>
        <w:t>XXI</w:t>
      </w:r>
      <w:r w:rsidRPr="00957BD2">
        <w:rPr>
          <w:rFonts w:ascii="Times New Roman" w:hAnsi="Times New Roman"/>
          <w:color w:val="000000"/>
          <w:sz w:val="28"/>
          <w:lang w:val="ru-RU"/>
        </w:rPr>
        <w:t xml:space="preserve">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9) 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10) 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11) знание ключевых событий, основных дат и этапов истории России и мира в ХХ – начале </w:t>
      </w:r>
      <w:r>
        <w:rPr>
          <w:rFonts w:ascii="Times New Roman" w:hAnsi="Times New Roman"/>
          <w:color w:val="000000"/>
          <w:sz w:val="28"/>
        </w:rPr>
        <w:t>XXI</w:t>
      </w:r>
      <w:r w:rsidRPr="00957BD2">
        <w:rPr>
          <w:rFonts w:ascii="Times New Roman" w:hAnsi="Times New Roman"/>
          <w:color w:val="000000"/>
          <w:sz w:val="28"/>
          <w:lang w:val="ru-RU"/>
        </w:rPr>
        <w:t xml:space="preserve"> в.; выдающихся деятелей отечественной и всемирной истории; важнейших достижений культуры, ценностных ориентиров.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Условием достижения каждого из предметных результатов изучения истории на уровне среднего общего образования является усвоение </w:t>
      </w:r>
      <w:r w:rsidRPr="00957BD2">
        <w:rPr>
          <w:rFonts w:ascii="Times New Roman" w:hAnsi="Times New Roman"/>
          <w:color w:val="000000"/>
          <w:sz w:val="28"/>
          <w:lang w:val="ru-RU"/>
        </w:rPr>
        <w:lastRenderedPageBreak/>
        <w:t xml:space="preserve">обучающимися знаний и формирование умений, которые составляют структуру предметного результата.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Формирование умений, составляющих структуру предметных результатов, происходит на учебном материале, изучаемом в 10–11 классах с учетом того, что достижение предметных результатов предполагает не только обращение к истории России и всемирной истории ХХ – начала </w:t>
      </w:r>
      <w:r>
        <w:rPr>
          <w:rFonts w:ascii="Times New Roman" w:hAnsi="Times New Roman"/>
          <w:color w:val="000000"/>
          <w:sz w:val="28"/>
        </w:rPr>
        <w:t>XXI</w:t>
      </w:r>
      <w:r w:rsidRPr="00957BD2">
        <w:rPr>
          <w:rFonts w:ascii="Times New Roman" w:hAnsi="Times New Roman"/>
          <w:color w:val="000000"/>
          <w:sz w:val="28"/>
          <w:lang w:val="ru-RU"/>
        </w:rPr>
        <w:t xml:space="preserve"> в., но и к важнейшим событиям, явлениям, процессам истории нашей страны с древнейших времен до начала </w:t>
      </w:r>
      <w:r>
        <w:rPr>
          <w:rFonts w:ascii="Times New Roman" w:hAnsi="Times New Roman"/>
          <w:color w:val="000000"/>
          <w:sz w:val="28"/>
        </w:rPr>
        <w:t>XX</w:t>
      </w:r>
      <w:r w:rsidRPr="00957BD2">
        <w:rPr>
          <w:rFonts w:ascii="Times New Roman" w:hAnsi="Times New Roman"/>
          <w:color w:val="000000"/>
          <w:sz w:val="28"/>
          <w:lang w:val="ru-RU"/>
        </w:rPr>
        <w:t xml:space="preserve">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6A7380" w:rsidRPr="00957BD2" w:rsidRDefault="006A7380">
      <w:pPr>
        <w:spacing w:after="0" w:line="264" w:lineRule="auto"/>
        <w:ind w:left="120"/>
        <w:jc w:val="both"/>
        <w:rPr>
          <w:lang w:val="ru-RU"/>
        </w:rPr>
      </w:pPr>
    </w:p>
    <w:p w:rsidR="006A7380" w:rsidRPr="00957BD2" w:rsidRDefault="00957BD2">
      <w:pPr>
        <w:spacing w:after="0" w:line="264" w:lineRule="auto"/>
        <w:ind w:left="120"/>
        <w:jc w:val="both"/>
        <w:rPr>
          <w:lang w:val="ru-RU"/>
        </w:rPr>
      </w:pPr>
      <w:r w:rsidRPr="00957BD2">
        <w:rPr>
          <w:rFonts w:ascii="Times New Roman" w:hAnsi="Times New Roman"/>
          <w:color w:val="000000"/>
          <w:sz w:val="28"/>
          <w:lang w:val="ru-RU"/>
        </w:rPr>
        <w:t xml:space="preserve">К концу обучения </w:t>
      </w:r>
      <w:r w:rsidRPr="00957BD2">
        <w:rPr>
          <w:rFonts w:ascii="Times New Roman" w:hAnsi="Times New Roman"/>
          <w:b/>
          <w:color w:val="000000"/>
          <w:sz w:val="28"/>
          <w:lang w:val="ru-RU"/>
        </w:rPr>
        <w:t>в 10 классе</w:t>
      </w:r>
      <w:r w:rsidRPr="00957BD2">
        <w:rPr>
          <w:rFonts w:ascii="Times New Roman" w:hAnsi="Times New Roman"/>
          <w:color w:val="000000"/>
          <w:sz w:val="28"/>
          <w:lang w:val="ru-RU"/>
        </w:rPr>
        <w:t xml:space="preserve"> обучающийся получит следующие предметные результаты: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называть наиболее значимые события истории России 1914–1945 гг., объяснять их особую значимость для истории нашей страны;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используя знания по истории России и всемирной истории 1914–1945 гг., выявлять попытки фальсификации истории;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называть имена наиболее выдающихся деятелей истории России 1914–1945 гг., события, процессы, в которых они участвовали;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характеризовать значение и последствия событий 1914–1945 гг., в которых участвовали выдающиеся исторические личности, для истории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и объяснять (аргументировать) свое отношение и оценку деятельности исторических личностей.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объяснять смысл изученных/изучаемых исторических понятий и </w:t>
      </w:r>
      <w:proofErr w:type="gramStart"/>
      <w:r w:rsidRPr="00957BD2">
        <w:rPr>
          <w:rFonts w:ascii="Times New Roman" w:hAnsi="Times New Roman"/>
          <w:color w:val="000000"/>
          <w:sz w:val="28"/>
          <w:lang w:val="ru-RU"/>
        </w:rPr>
        <w:t>терминов из истории России</w:t>
      </w:r>
      <w:proofErr w:type="gramEnd"/>
      <w:r w:rsidRPr="00957BD2">
        <w:rPr>
          <w:rFonts w:ascii="Times New Roman" w:hAnsi="Times New Roman"/>
          <w:color w:val="000000"/>
          <w:sz w:val="28"/>
          <w:lang w:val="ru-RU"/>
        </w:rPr>
        <w:t xml:space="preserve">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формулировать аргументы для подтверждения или опровержения </w:t>
      </w:r>
      <w:proofErr w:type="gramStart"/>
      <w:r w:rsidRPr="00957BD2">
        <w:rPr>
          <w:rFonts w:ascii="Times New Roman" w:hAnsi="Times New Roman"/>
          <w:color w:val="000000"/>
          <w:sz w:val="28"/>
          <w:lang w:val="ru-RU"/>
        </w:rPr>
        <w:t>собственной</w:t>
      </w:r>
      <w:proofErr w:type="gramEnd"/>
      <w:r w:rsidRPr="00957BD2">
        <w:rPr>
          <w:rFonts w:ascii="Times New Roman" w:hAnsi="Times New Roman"/>
          <w:color w:val="000000"/>
          <w:sz w:val="28"/>
          <w:lang w:val="ru-RU"/>
        </w:rPr>
        <w:t xml:space="preserve">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называть характерные, существенные признаки событий, процессов, явлений истории России и всеобщей истории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обобщать историческую информацию по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 основе изучения исторического материала устанавливать исторические аналогии.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соотносить события истории родного края,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современников исторических событий, явлений, процессов истории России и человечества в целом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различать виды письменных исторических источников по истории России и всемирной истории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использовать исторические письменные источники при аргументации дискуссионных точек зрения;</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знать и использовать правила информационной безопасности при поиске исторической информации;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используя знания по истории, оценивать полноту и достоверность информации с точки зрения ее соответствия исторической действительности.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lastRenderedPageBreak/>
        <w:t>привлекать контекстную информацию при работе с исторической картой и рассказывать об исторических событиях, используя историческую карту;</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определять события, явления, процессы, которым посвящены визуальные источники исторической информации;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представлять историческую информацию в виде таблиц, графиков, схем, диаграмм;</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Приобретение опыта взаимодействия с людьми другой культуры, национальной и религиозной принадлежности на основе традиционных ценностей российского общества: мира и взаимопонимания между народами, людьми разных культур; проявление уважения к историческому наследию народов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 xml:space="preserve">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w:t>
      </w:r>
      <w:r w:rsidRPr="00957BD2">
        <w:rPr>
          <w:rFonts w:ascii="Times New Roman" w:hAnsi="Times New Roman"/>
          <w:color w:val="000000"/>
          <w:sz w:val="28"/>
          <w:lang w:val="ru-RU"/>
        </w:rPr>
        <w:lastRenderedPageBreak/>
        <w:t>страны как многонационального государства, важности уважения и взаимопонимания между всеми народами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Умение защищать историческую правду, не допускать умаления подвига народа при защите Отечества, готовность противодействовать фальсификациям российской истории.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Структура предметного результата включает следующий перечень знаний и умений:</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6A7380" w:rsidRPr="00957BD2" w:rsidRDefault="00957BD2">
      <w:pPr>
        <w:spacing w:after="0" w:line="264" w:lineRule="auto"/>
        <w:ind w:firstLine="600"/>
        <w:jc w:val="both"/>
        <w:rPr>
          <w:lang w:val="ru-RU"/>
        </w:rPr>
      </w:pPr>
      <w:r w:rsidRPr="00957BD2">
        <w:rPr>
          <w:rFonts w:ascii="Times New Roman" w:hAnsi="Times New Roman"/>
          <w:color w:val="000000"/>
          <w:sz w:val="28"/>
          <w:lang w:val="ru-RU"/>
        </w:rPr>
        <w:t>активно участвовать в дискуссиях, не допуская умаления подвига народа при защите Отечества.</w:t>
      </w:r>
    </w:p>
    <w:p w:rsidR="006A7380" w:rsidRPr="00957BD2" w:rsidRDefault="006A7380">
      <w:pPr>
        <w:rPr>
          <w:lang w:val="ru-RU"/>
        </w:rPr>
        <w:sectPr w:rsidR="006A7380" w:rsidRPr="00957BD2">
          <w:pgSz w:w="11906" w:h="16383"/>
          <w:pgMar w:top="1134" w:right="850" w:bottom="1134" w:left="1701" w:header="720" w:footer="720" w:gutter="0"/>
          <w:cols w:space="720"/>
        </w:sectPr>
      </w:pPr>
    </w:p>
    <w:p w:rsidR="006A7380" w:rsidRDefault="00957BD2">
      <w:pPr>
        <w:spacing w:after="0"/>
        <w:ind w:left="120"/>
      </w:pPr>
      <w:bookmarkStart w:id="12" w:name="block-97380802"/>
      <w:bookmarkEnd w:id="9"/>
      <w:r w:rsidRPr="00957BD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A7380" w:rsidRDefault="00957BD2">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38"/>
        <w:gridCol w:w="4304"/>
        <w:gridCol w:w="1451"/>
        <w:gridCol w:w="1841"/>
        <w:gridCol w:w="1910"/>
        <w:gridCol w:w="3496"/>
      </w:tblGrid>
      <w:tr w:rsidR="006A7380">
        <w:trPr>
          <w:trHeight w:val="144"/>
          <w:tblCellSpacing w:w="20" w:type="nil"/>
        </w:trPr>
        <w:tc>
          <w:tcPr>
            <w:tcW w:w="585" w:type="dxa"/>
            <w:vMerge w:val="restart"/>
            <w:tcMar>
              <w:top w:w="50" w:type="dxa"/>
              <w:left w:w="100" w:type="dxa"/>
            </w:tcMar>
            <w:vAlign w:val="center"/>
          </w:tcPr>
          <w:p w:rsidR="006A7380" w:rsidRDefault="00957BD2">
            <w:pPr>
              <w:spacing w:after="0"/>
              <w:ind w:left="135"/>
            </w:pPr>
            <w:r>
              <w:rPr>
                <w:rFonts w:ascii="Times New Roman" w:hAnsi="Times New Roman"/>
                <w:b/>
                <w:color w:val="000000"/>
                <w:sz w:val="24"/>
              </w:rPr>
              <w:t xml:space="preserve">№ п/п </w:t>
            </w:r>
          </w:p>
          <w:p w:rsidR="006A7380" w:rsidRDefault="006A7380">
            <w:pPr>
              <w:spacing w:after="0"/>
              <w:ind w:left="135"/>
            </w:pPr>
          </w:p>
        </w:tc>
        <w:tc>
          <w:tcPr>
            <w:tcW w:w="2904" w:type="dxa"/>
            <w:vMerge w:val="restart"/>
            <w:tcMar>
              <w:top w:w="50" w:type="dxa"/>
              <w:left w:w="100" w:type="dxa"/>
            </w:tcMar>
            <w:vAlign w:val="center"/>
          </w:tcPr>
          <w:p w:rsidR="006A7380" w:rsidRDefault="00957BD2">
            <w:pPr>
              <w:spacing w:after="0"/>
              <w:ind w:left="135"/>
            </w:pPr>
            <w:r>
              <w:rPr>
                <w:rFonts w:ascii="Times New Roman" w:hAnsi="Times New Roman"/>
                <w:b/>
                <w:color w:val="000000"/>
                <w:sz w:val="24"/>
              </w:rPr>
              <w:t xml:space="preserve">Наименование разделов и тем программы </w:t>
            </w:r>
          </w:p>
          <w:p w:rsidR="006A7380" w:rsidRDefault="006A7380">
            <w:pPr>
              <w:spacing w:after="0"/>
              <w:ind w:left="135"/>
            </w:pPr>
          </w:p>
        </w:tc>
        <w:tc>
          <w:tcPr>
            <w:tcW w:w="0" w:type="auto"/>
            <w:gridSpan w:val="3"/>
            <w:tcMar>
              <w:top w:w="50" w:type="dxa"/>
              <w:left w:w="100" w:type="dxa"/>
            </w:tcMar>
            <w:vAlign w:val="center"/>
          </w:tcPr>
          <w:p w:rsidR="006A7380" w:rsidRDefault="00957BD2">
            <w:pPr>
              <w:spacing w:after="0"/>
            </w:pPr>
            <w:r>
              <w:rPr>
                <w:rFonts w:ascii="Times New Roman" w:hAnsi="Times New Roman"/>
                <w:b/>
                <w:color w:val="000000"/>
                <w:sz w:val="24"/>
              </w:rPr>
              <w:t>Количество часов</w:t>
            </w:r>
          </w:p>
        </w:tc>
        <w:tc>
          <w:tcPr>
            <w:tcW w:w="2633" w:type="dxa"/>
            <w:vMerge w:val="restart"/>
            <w:tcMar>
              <w:top w:w="50" w:type="dxa"/>
              <w:left w:w="100" w:type="dxa"/>
            </w:tcMar>
            <w:vAlign w:val="center"/>
          </w:tcPr>
          <w:p w:rsidR="006A7380" w:rsidRDefault="00957BD2">
            <w:pPr>
              <w:spacing w:after="0"/>
              <w:ind w:left="135"/>
            </w:pPr>
            <w:r>
              <w:rPr>
                <w:rFonts w:ascii="Times New Roman" w:hAnsi="Times New Roman"/>
                <w:b/>
                <w:color w:val="000000"/>
                <w:sz w:val="24"/>
              </w:rPr>
              <w:t xml:space="preserve">Электронные (цифровые) образовательные ресурсы </w:t>
            </w:r>
          </w:p>
          <w:p w:rsidR="006A7380" w:rsidRDefault="006A7380">
            <w:pPr>
              <w:spacing w:after="0"/>
              <w:ind w:left="135"/>
            </w:pPr>
          </w:p>
        </w:tc>
      </w:tr>
      <w:tr w:rsidR="006A7380">
        <w:trPr>
          <w:trHeight w:val="144"/>
          <w:tblCellSpacing w:w="20" w:type="nil"/>
        </w:trPr>
        <w:tc>
          <w:tcPr>
            <w:tcW w:w="0" w:type="auto"/>
            <w:vMerge/>
            <w:tcBorders>
              <w:top w:val="nil"/>
            </w:tcBorders>
            <w:tcMar>
              <w:top w:w="50" w:type="dxa"/>
              <w:left w:w="100" w:type="dxa"/>
            </w:tcMar>
          </w:tcPr>
          <w:p w:rsidR="006A7380" w:rsidRDefault="006A7380"/>
        </w:tc>
        <w:tc>
          <w:tcPr>
            <w:tcW w:w="0" w:type="auto"/>
            <w:vMerge/>
            <w:tcBorders>
              <w:top w:val="nil"/>
            </w:tcBorders>
            <w:tcMar>
              <w:top w:w="50" w:type="dxa"/>
              <w:left w:w="100" w:type="dxa"/>
            </w:tcMar>
          </w:tcPr>
          <w:p w:rsidR="006A7380" w:rsidRDefault="006A7380"/>
        </w:tc>
        <w:tc>
          <w:tcPr>
            <w:tcW w:w="973" w:type="dxa"/>
            <w:tcMar>
              <w:top w:w="50" w:type="dxa"/>
              <w:left w:w="100" w:type="dxa"/>
            </w:tcMar>
            <w:vAlign w:val="center"/>
          </w:tcPr>
          <w:p w:rsidR="006A7380" w:rsidRDefault="00957BD2">
            <w:pPr>
              <w:spacing w:after="0"/>
              <w:ind w:left="135"/>
            </w:pPr>
            <w:r>
              <w:rPr>
                <w:rFonts w:ascii="Times New Roman" w:hAnsi="Times New Roman"/>
                <w:b/>
                <w:color w:val="000000"/>
                <w:sz w:val="24"/>
              </w:rPr>
              <w:t xml:space="preserve">Всего </w:t>
            </w:r>
          </w:p>
          <w:p w:rsidR="006A7380" w:rsidRDefault="006A7380">
            <w:pPr>
              <w:spacing w:after="0"/>
              <w:ind w:left="135"/>
            </w:pPr>
          </w:p>
        </w:tc>
        <w:tc>
          <w:tcPr>
            <w:tcW w:w="1694" w:type="dxa"/>
            <w:tcMar>
              <w:top w:w="50" w:type="dxa"/>
              <w:left w:w="100" w:type="dxa"/>
            </w:tcMar>
            <w:vAlign w:val="center"/>
          </w:tcPr>
          <w:p w:rsidR="006A7380" w:rsidRDefault="00957BD2">
            <w:pPr>
              <w:spacing w:after="0"/>
              <w:ind w:left="135"/>
            </w:pPr>
            <w:r>
              <w:rPr>
                <w:rFonts w:ascii="Times New Roman" w:hAnsi="Times New Roman"/>
                <w:b/>
                <w:color w:val="000000"/>
                <w:sz w:val="24"/>
              </w:rPr>
              <w:t xml:space="preserve">Контрольные работы </w:t>
            </w:r>
          </w:p>
          <w:p w:rsidR="006A7380" w:rsidRDefault="006A7380">
            <w:pPr>
              <w:spacing w:after="0"/>
              <w:ind w:left="135"/>
            </w:pPr>
          </w:p>
        </w:tc>
        <w:tc>
          <w:tcPr>
            <w:tcW w:w="1781" w:type="dxa"/>
            <w:tcMar>
              <w:top w:w="50" w:type="dxa"/>
              <w:left w:w="100" w:type="dxa"/>
            </w:tcMar>
            <w:vAlign w:val="center"/>
          </w:tcPr>
          <w:p w:rsidR="006A7380" w:rsidRDefault="00957BD2">
            <w:pPr>
              <w:spacing w:after="0"/>
              <w:ind w:left="135"/>
            </w:pPr>
            <w:r>
              <w:rPr>
                <w:rFonts w:ascii="Times New Roman" w:hAnsi="Times New Roman"/>
                <w:b/>
                <w:color w:val="000000"/>
                <w:sz w:val="24"/>
              </w:rPr>
              <w:t xml:space="preserve">Практические работы </w:t>
            </w:r>
          </w:p>
          <w:p w:rsidR="006A7380" w:rsidRDefault="006A7380">
            <w:pPr>
              <w:spacing w:after="0"/>
              <w:ind w:left="135"/>
            </w:pPr>
          </w:p>
        </w:tc>
        <w:tc>
          <w:tcPr>
            <w:tcW w:w="0" w:type="auto"/>
            <w:vMerge/>
            <w:tcBorders>
              <w:top w:val="nil"/>
            </w:tcBorders>
            <w:tcMar>
              <w:top w:w="50" w:type="dxa"/>
              <w:left w:w="100" w:type="dxa"/>
            </w:tcMar>
          </w:tcPr>
          <w:p w:rsidR="006A7380" w:rsidRDefault="006A7380"/>
        </w:tc>
      </w:tr>
      <w:tr w:rsidR="006A7380">
        <w:trPr>
          <w:trHeight w:val="144"/>
          <w:tblCellSpacing w:w="20" w:type="nil"/>
        </w:trPr>
        <w:tc>
          <w:tcPr>
            <w:tcW w:w="0" w:type="auto"/>
            <w:gridSpan w:val="6"/>
            <w:tcMar>
              <w:top w:w="50" w:type="dxa"/>
              <w:left w:w="100" w:type="dxa"/>
            </w:tcMar>
            <w:vAlign w:val="center"/>
          </w:tcPr>
          <w:p w:rsidR="006A7380" w:rsidRDefault="00957BD2">
            <w:pPr>
              <w:spacing w:after="0"/>
              <w:ind w:left="135"/>
            </w:pPr>
            <w:r>
              <w:rPr>
                <w:rFonts w:ascii="Times New Roman" w:hAnsi="Times New Roman"/>
                <w:b/>
                <w:color w:val="000000"/>
                <w:sz w:val="24"/>
              </w:rPr>
              <w:t>Всеобщая история. 1914—1945 гг.</w:t>
            </w:r>
          </w:p>
        </w:tc>
      </w:tr>
      <w:tr w:rsidR="006A7380">
        <w:trPr>
          <w:trHeight w:val="144"/>
          <w:tblCellSpacing w:w="20" w:type="nil"/>
        </w:trPr>
        <w:tc>
          <w:tcPr>
            <w:tcW w:w="0" w:type="auto"/>
            <w:gridSpan w:val="6"/>
            <w:tcMar>
              <w:top w:w="50" w:type="dxa"/>
              <w:left w:w="100" w:type="dxa"/>
            </w:tcMar>
            <w:vAlign w:val="center"/>
          </w:tcPr>
          <w:p w:rsidR="006A7380" w:rsidRDefault="00957B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Введение</w:t>
            </w:r>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1.1</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Введение</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4">
              <w:r w:rsidR="00957BD2">
                <w:rPr>
                  <w:rFonts w:ascii="Times New Roman" w:hAnsi="Times New Roman"/>
                  <w:color w:val="0000FF"/>
                  <w:u w:val="single"/>
                </w:rPr>
                <w:t>https://m.edsoo.ru/4PI9J6763</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A7380" w:rsidRDefault="006A7380"/>
        </w:tc>
      </w:tr>
      <w:tr w:rsidR="006A7380" w:rsidRPr="00D33325">
        <w:trPr>
          <w:trHeight w:val="144"/>
          <w:tblCellSpacing w:w="20" w:type="nil"/>
        </w:trPr>
        <w:tc>
          <w:tcPr>
            <w:tcW w:w="0" w:type="auto"/>
            <w:gridSpan w:val="6"/>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b/>
                <w:color w:val="000000"/>
                <w:sz w:val="24"/>
                <w:lang w:val="ru-RU"/>
              </w:rPr>
              <w:t>Раздел 2.</w:t>
            </w:r>
            <w:r w:rsidRPr="00957BD2">
              <w:rPr>
                <w:rFonts w:ascii="Times New Roman" w:hAnsi="Times New Roman"/>
                <w:color w:val="000000"/>
                <w:sz w:val="24"/>
                <w:lang w:val="ru-RU"/>
              </w:rPr>
              <w:t xml:space="preserve"> </w:t>
            </w:r>
            <w:r w:rsidRPr="00957BD2">
              <w:rPr>
                <w:rFonts w:ascii="Times New Roman" w:hAnsi="Times New Roman"/>
                <w:b/>
                <w:color w:val="000000"/>
                <w:sz w:val="24"/>
                <w:lang w:val="ru-RU"/>
              </w:rPr>
              <w:t>Мир накануне и годы Первой мировой войны</w:t>
            </w:r>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2.1</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Мир накануне Первой мировой войны</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5">
              <w:r w:rsidR="00957BD2">
                <w:rPr>
                  <w:rFonts w:ascii="Times New Roman" w:hAnsi="Times New Roman"/>
                  <w:color w:val="0000FF"/>
                  <w:u w:val="single"/>
                </w:rPr>
                <w:t>https://m.edsoo.ru/2A2BWQB6V</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2.2</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Первая мировая война. 1914 – 1918 гг.</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6">
              <w:r w:rsidR="00957BD2">
                <w:rPr>
                  <w:rFonts w:ascii="Times New Roman" w:hAnsi="Times New Roman"/>
                  <w:color w:val="0000FF"/>
                  <w:u w:val="single"/>
                </w:rPr>
                <w:t>https://m.edsoo.ru/BOWT0G4N5</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6A7380" w:rsidRDefault="006A7380"/>
        </w:tc>
      </w:tr>
      <w:tr w:rsidR="006A7380">
        <w:trPr>
          <w:trHeight w:val="144"/>
          <w:tblCellSpacing w:w="20" w:type="nil"/>
        </w:trPr>
        <w:tc>
          <w:tcPr>
            <w:tcW w:w="0" w:type="auto"/>
            <w:gridSpan w:val="6"/>
            <w:tcMar>
              <w:top w:w="50" w:type="dxa"/>
              <w:left w:w="100" w:type="dxa"/>
            </w:tcMar>
            <w:vAlign w:val="center"/>
          </w:tcPr>
          <w:p w:rsidR="006A7380" w:rsidRDefault="00957BD2">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 1918—1938 гг.</w:t>
            </w:r>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3.1</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Распад империй и образование новых национальных государств в Европе</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7">
              <w:r w:rsidR="00957BD2">
                <w:rPr>
                  <w:rFonts w:ascii="Times New Roman" w:hAnsi="Times New Roman"/>
                  <w:color w:val="0000FF"/>
                  <w:u w:val="single"/>
                </w:rPr>
                <w:t>https://m.edsoo.ru/Y1CCLDVLO</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3.2</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Версальско-Вашингтонская система международных отношений</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8">
              <w:r w:rsidR="00957BD2">
                <w:rPr>
                  <w:rFonts w:ascii="Times New Roman" w:hAnsi="Times New Roman"/>
                  <w:color w:val="0000FF"/>
                  <w:u w:val="single"/>
                </w:rPr>
                <w:t>https://m.edsoo.ru/WGWD3D3A1</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3.3</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Страны Европы и Северной Америки в 1920-е гг.</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9">
              <w:r w:rsidR="00957BD2">
                <w:rPr>
                  <w:rFonts w:ascii="Times New Roman" w:hAnsi="Times New Roman"/>
                  <w:color w:val="0000FF"/>
                  <w:u w:val="single"/>
                </w:rPr>
                <w:t>https://m.edsoo.ru/VIY31XAMZ</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3.4</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Страны Азии, Африки и Латинской Америки в 1918 – 1930 гг.</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0">
              <w:r w:rsidR="00957BD2">
                <w:rPr>
                  <w:rFonts w:ascii="Times New Roman" w:hAnsi="Times New Roman"/>
                  <w:color w:val="0000FF"/>
                  <w:u w:val="single"/>
                </w:rPr>
                <w:t>https://m.edsoo.ru/KC2HBQ5OM</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3.5</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Международные отношения в 1930-е гг.</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1">
              <w:r w:rsidR="00957BD2">
                <w:rPr>
                  <w:rFonts w:ascii="Times New Roman" w:hAnsi="Times New Roman"/>
                  <w:color w:val="0000FF"/>
                  <w:u w:val="single"/>
                </w:rPr>
                <w:t>https://m.edsoo.ru/7YJBX2KKK</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3.6</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 xml:space="preserve">Развитие науки и культуры в 1914 – </w:t>
            </w:r>
            <w:r w:rsidRPr="00957BD2">
              <w:rPr>
                <w:rFonts w:ascii="Times New Roman" w:hAnsi="Times New Roman"/>
                <w:color w:val="000000"/>
                <w:sz w:val="24"/>
                <w:lang w:val="ru-RU"/>
              </w:rPr>
              <w:lastRenderedPageBreak/>
              <w:t>1930-х гг.</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2">
              <w:r w:rsidR="00957BD2">
                <w:rPr>
                  <w:rFonts w:ascii="Times New Roman" w:hAnsi="Times New Roman"/>
                  <w:color w:val="0000FF"/>
                  <w:u w:val="single"/>
                </w:rPr>
                <w:t>https://m.edsoo.ru/UZQH0ZHAK</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3.7</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Повторение и обобщение по теме «Мир в 1918 – 1938 гг.»</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3">
              <w:r w:rsidR="00957BD2">
                <w:rPr>
                  <w:rFonts w:ascii="Times New Roman" w:hAnsi="Times New Roman"/>
                  <w:color w:val="0000FF"/>
                  <w:u w:val="single"/>
                </w:rPr>
                <w:t>https://m.edsoo.ru/F5M51C5J8</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A7380" w:rsidRDefault="006A7380"/>
        </w:tc>
      </w:tr>
      <w:tr w:rsidR="006A7380" w:rsidRPr="00D33325">
        <w:trPr>
          <w:trHeight w:val="144"/>
          <w:tblCellSpacing w:w="20" w:type="nil"/>
        </w:trPr>
        <w:tc>
          <w:tcPr>
            <w:tcW w:w="0" w:type="auto"/>
            <w:gridSpan w:val="6"/>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b/>
                <w:color w:val="000000"/>
                <w:sz w:val="24"/>
                <w:lang w:val="ru-RU"/>
              </w:rPr>
              <w:t>Раздел 4.</w:t>
            </w:r>
            <w:r w:rsidRPr="00957BD2">
              <w:rPr>
                <w:rFonts w:ascii="Times New Roman" w:hAnsi="Times New Roman"/>
                <w:color w:val="000000"/>
                <w:sz w:val="24"/>
                <w:lang w:val="ru-RU"/>
              </w:rPr>
              <w:t xml:space="preserve"> </w:t>
            </w:r>
            <w:r w:rsidRPr="00957BD2">
              <w:rPr>
                <w:rFonts w:ascii="Times New Roman" w:hAnsi="Times New Roman"/>
                <w:b/>
                <w:color w:val="000000"/>
                <w:sz w:val="24"/>
                <w:lang w:val="ru-RU"/>
              </w:rPr>
              <w:t>Вторая мировая война. 1939 – 1945 гг.</w:t>
            </w:r>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4.1</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Начало Второй мировой войны</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4">
              <w:r w:rsidR="00957BD2">
                <w:rPr>
                  <w:rFonts w:ascii="Times New Roman" w:hAnsi="Times New Roman"/>
                  <w:color w:val="0000FF"/>
                  <w:u w:val="single"/>
                </w:rPr>
                <w:t>https://m.edsoo.ru/AQG8L10EM</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4.2</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Коренной перелом. Окончание и важнейшие итоги Второй мировой войны</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5">
              <w:r w:rsidR="00957BD2">
                <w:rPr>
                  <w:rFonts w:ascii="Times New Roman" w:hAnsi="Times New Roman"/>
                  <w:color w:val="0000FF"/>
                  <w:u w:val="single"/>
                </w:rPr>
                <w:t>https://m.edsoo.ru/KN6NW8394</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6A7380" w:rsidRDefault="006A7380"/>
        </w:tc>
      </w:tr>
      <w:tr w:rsidR="006A7380">
        <w:trPr>
          <w:trHeight w:val="144"/>
          <w:tblCellSpacing w:w="20" w:type="nil"/>
        </w:trPr>
        <w:tc>
          <w:tcPr>
            <w:tcW w:w="0" w:type="auto"/>
            <w:gridSpan w:val="6"/>
            <w:tcMar>
              <w:top w:w="50" w:type="dxa"/>
              <w:left w:w="100" w:type="dxa"/>
            </w:tcMar>
            <w:vAlign w:val="center"/>
          </w:tcPr>
          <w:p w:rsidR="006A7380" w:rsidRDefault="00957BD2">
            <w:pPr>
              <w:spacing w:after="0"/>
              <w:ind w:left="135"/>
            </w:pPr>
            <w:r w:rsidRPr="00957BD2">
              <w:rPr>
                <w:rFonts w:ascii="Times New Roman" w:hAnsi="Times New Roman"/>
                <w:b/>
                <w:color w:val="000000"/>
                <w:sz w:val="24"/>
                <w:lang w:val="ru-RU"/>
              </w:rPr>
              <w:t>Раздел 5.</w:t>
            </w:r>
            <w:r w:rsidRPr="00957BD2">
              <w:rPr>
                <w:rFonts w:ascii="Times New Roman" w:hAnsi="Times New Roman"/>
                <w:color w:val="000000"/>
                <w:sz w:val="24"/>
                <w:lang w:val="ru-RU"/>
              </w:rPr>
              <w:t xml:space="preserve"> </w:t>
            </w:r>
            <w:r w:rsidRPr="00957BD2">
              <w:rPr>
                <w:rFonts w:ascii="Times New Roman" w:hAnsi="Times New Roman"/>
                <w:b/>
                <w:color w:val="000000"/>
                <w:sz w:val="24"/>
                <w:lang w:val="ru-RU"/>
              </w:rPr>
              <w:t xml:space="preserve">Повторение и обобщение по курсу «Всеобщая история. </w:t>
            </w:r>
            <w:r>
              <w:rPr>
                <w:rFonts w:ascii="Times New Roman" w:hAnsi="Times New Roman"/>
                <w:b/>
                <w:color w:val="000000"/>
                <w:sz w:val="24"/>
              </w:rPr>
              <w:t>1914 – 1945 гг</w:t>
            </w:r>
            <w:proofErr w:type="gramStart"/>
            <w:r>
              <w:rPr>
                <w:rFonts w:ascii="Times New Roman" w:hAnsi="Times New Roman"/>
                <w:b/>
                <w:color w:val="000000"/>
                <w:sz w:val="24"/>
              </w:rPr>
              <w:t>.»</w:t>
            </w:r>
            <w:proofErr w:type="gramEnd"/>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5.1</w:t>
            </w:r>
          </w:p>
        </w:tc>
        <w:tc>
          <w:tcPr>
            <w:tcW w:w="2904" w:type="dxa"/>
            <w:tcMar>
              <w:top w:w="50" w:type="dxa"/>
              <w:left w:w="100" w:type="dxa"/>
            </w:tcMar>
            <w:vAlign w:val="center"/>
          </w:tcPr>
          <w:p w:rsidR="006A7380" w:rsidRDefault="00957BD2">
            <w:pPr>
              <w:spacing w:after="0"/>
              <w:ind w:left="135"/>
            </w:pPr>
            <w:r w:rsidRPr="00957BD2">
              <w:rPr>
                <w:rFonts w:ascii="Times New Roman" w:hAnsi="Times New Roman"/>
                <w:color w:val="000000"/>
                <w:sz w:val="24"/>
                <w:lang w:val="ru-RU"/>
              </w:rPr>
              <w:t xml:space="preserve">Повторение и обобщение по курсу «Всеобщая история. </w:t>
            </w:r>
            <w:r>
              <w:rPr>
                <w:rFonts w:ascii="Times New Roman" w:hAnsi="Times New Roman"/>
                <w:color w:val="000000"/>
                <w:sz w:val="24"/>
              </w:rPr>
              <w:t>1914 – 1945 гг</w:t>
            </w:r>
            <w:proofErr w:type="gramStart"/>
            <w:r>
              <w:rPr>
                <w:rFonts w:ascii="Times New Roman" w:hAnsi="Times New Roman"/>
                <w:color w:val="000000"/>
                <w:sz w:val="24"/>
              </w:rPr>
              <w:t>.»</w:t>
            </w:r>
            <w:proofErr w:type="gramEnd"/>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6">
              <w:r w:rsidR="00957BD2">
                <w:rPr>
                  <w:rFonts w:ascii="Times New Roman" w:hAnsi="Times New Roman"/>
                  <w:color w:val="0000FF"/>
                  <w:u w:val="single"/>
                </w:rPr>
                <w:t>https://m.edsoo.ru/WHKWEUAHK</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6A7380" w:rsidRDefault="006A7380"/>
        </w:tc>
      </w:tr>
      <w:tr w:rsidR="006A7380">
        <w:trPr>
          <w:trHeight w:val="144"/>
          <w:tblCellSpacing w:w="20" w:type="nil"/>
        </w:trPr>
        <w:tc>
          <w:tcPr>
            <w:tcW w:w="0" w:type="auto"/>
            <w:gridSpan w:val="6"/>
            <w:tcMar>
              <w:top w:w="50" w:type="dxa"/>
              <w:left w:w="100" w:type="dxa"/>
            </w:tcMar>
            <w:vAlign w:val="center"/>
          </w:tcPr>
          <w:p w:rsidR="006A7380" w:rsidRDefault="00957BD2">
            <w:pPr>
              <w:spacing w:after="0"/>
              <w:ind w:left="135"/>
            </w:pPr>
            <w:r>
              <w:rPr>
                <w:rFonts w:ascii="Times New Roman" w:hAnsi="Times New Roman"/>
                <w:b/>
                <w:color w:val="000000"/>
                <w:sz w:val="24"/>
              </w:rPr>
              <w:t>История России. 1914—1945 годы</w:t>
            </w:r>
          </w:p>
        </w:tc>
      </w:tr>
      <w:tr w:rsidR="006A7380">
        <w:trPr>
          <w:trHeight w:val="144"/>
          <w:tblCellSpacing w:w="20" w:type="nil"/>
        </w:trPr>
        <w:tc>
          <w:tcPr>
            <w:tcW w:w="0" w:type="auto"/>
            <w:gridSpan w:val="6"/>
            <w:tcMar>
              <w:top w:w="50" w:type="dxa"/>
              <w:left w:w="100" w:type="dxa"/>
            </w:tcMar>
            <w:vAlign w:val="center"/>
          </w:tcPr>
          <w:p w:rsidR="006A7380" w:rsidRDefault="00957BD2">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Россия в 1914 – 1922 гг.</w:t>
            </w:r>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1.1</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Россия и мир накануне Первой мировой войны</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7">
              <w:r w:rsidR="00957BD2">
                <w:rPr>
                  <w:rFonts w:ascii="Times New Roman" w:hAnsi="Times New Roman"/>
                  <w:color w:val="0000FF"/>
                  <w:u w:val="single"/>
                </w:rPr>
                <w:t>https://m.edsoo.ru/KFPYRP8ER</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1.2</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Россия в Первой мировой войне</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8">
              <w:r w:rsidR="00957BD2">
                <w:rPr>
                  <w:rFonts w:ascii="Times New Roman" w:hAnsi="Times New Roman"/>
                  <w:color w:val="0000FF"/>
                  <w:u w:val="single"/>
                </w:rPr>
                <w:t>https://m.edsoo.ru/TAU9UZNE7</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1.3</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Российская революция. Февраль 1917 г.</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19">
              <w:r w:rsidR="00957BD2">
                <w:rPr>
                  <w:rFonts w:ascii="Times New Roman" w:hAnsi="Times New Roman"/>
                  <w:color w:val="0000FF"/>
                  <w:u w:val="single"/>
                </w:rPr>
                <w:t>https://m.edsoo.ru/SW288IQ3C</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1.4</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Российская революция. Октябрь 1917 г.</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0">
              <w:r w:rsidR="00957BD2">
                <w:rPr>
                  <w:rFonts w:ascii="Times New Roman" w:hAnsi="Times New Roman"/>
                  <w:color w:val="0000FF"/>
                  <w:u w:val="single"/>
                </w:rPr>
                <w:t>https://m.edsoo.ru/F0JE2VWQZ</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1.5</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Первые революционные преобразования большевиков</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1">
              <w:r w:rsidR="00957BD2">
                <w:rPr>
                  <w:rFonts w:ascii="Times New Roman" w:hAnsi="Times New Roman"/>
                  <w:color w:val="0000FF"/>
                  <w:u w:val="single"/>
                </w:rPr>
                <w:t>https://m.edsoo.ru/KNHCRPN7B</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lastRenderedPageBreak/>
              <w:t>1.6</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Гражданская война</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2">
              <w:r w:rsidR="00957BD2">
                <w:rPr>
                  <w:rFonts w:ascii="Times New Roman" w:hAnsi="Times New Roman"/>
                  <w:color w:val="0000FF"/>
                  <w:u w:val="single"/>
                </w:rPr>
                <w:t>https://m.edsoo.ru/HHR2YBSLS</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1.7</w:t>
            </w:r>
          </w:p>
        </w:tc>
        <w:tc>
          <w:tcPr>
            <w:tcW w:w="2904" w:type="dxa"/>
            <w:tcMar>
              <w:top w:w="50" w:type="dxa"/>
              <w:left w:w="100" w:type="dxa"/>
            </w:tcMar>
            <w:vAlign w:val="center"/>
          </w:tcPr>
          <w:p w:rsidR="006A7380" w:rsidRPr="00957BD2" w:rsidRDefault="00957BD2">
            <w:pPr>
              <w:spacing w:after="0"/>
              <w:ind w:left="135"/>
              <w:rPr>
                <w:lang w:val="ru-RU"/>
              </w:rPr>
            </w:pPr>
            <w:r w:rsidRPr="00957BD2">
              <w:rPr>
                <w:rFonts w:ascii="Times New Roman" w:hAnsi="Times New Roman"/>
                <w:color w:val="000000"/>
                <w:sz w:val="24"/>
                <w:lang w:val="ru-RU"/>
              </w:rPr>
              <w:t>Революция и Гражданская война на национальных окраинах</w:t>
            </w:r>
          </w:p>
        </w:tc>
        <w:tc>
          <w:tcPr>
            <w:tcW w:w="973" w:type="dxa"/>
            <w:tcMar>
              <w:top w:w="50" w:type="dxa"/>
              <w:left w:w="100" w:type="dxa"/>
            </w:tcMar>
            <w:vAlign w:val="center"/>
          </w:tcPr>
          <w:p w:rsidR="006A7380" w:rsidRDefault="00957BD2">
            <w:pPr>
              <w:spacing w:after="0"/>
              <w:ind w:left="135"/>
              <w:jc w:val="center"/>
            </w:pPr>
            <w:r w:rsidRPr="00957BD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3">
              <w:r w:rsidR="00957BD2">
                <w:rPr>
                  <w:rFonts w:ascii="Times New Roman" w:hAnsi="Times New Roman"/>
                  <w:color w:val="0000FF"/>
                  <w:u w:val="single"/>
                </w:rPr>
                <w:t>https://m.edsoo.ru/6YWSMLEC2</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1.8</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Идеология и культура в годы Гражданской войны</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4">
              <w:r w:rsidR="00957BD2">
                <w:rPr>
                  <w:rFonts w:ascii="Times New Roman" w:hAnsi="Times New Roman"/>
                  <w:color w:val="0000FF"/>
                  <w:u w:val="single"/>
                </w:rPr>
                <w:t>https://m.edsoo.ru/MLOZ5PICX</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1.9</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Наш край в 1914 – 1922 гг.</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5">
              <w:r w:rsidR="00957BD2">
                <w:rPr>
                  <w:rFonts w:ascii="Times New Roman" w:hAnsi="Times New Roman"/>
                  <w:color w:val="0000FF"/>
                  <w:u w:val="single"/>
                </w:rPr>
                <w:t>https://m.edsoo.ru/HKEKEBVBX</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1.10</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Повторение и обобщение по теме «Россия в 1914 – 1922 гг.»</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6">
              <w:r w:rsidR="00957BD2">
                <w:rPr>
                  <w:rFonts w:ascii="Times New Roman" w:hAnsi="Times New Roman"/>
                  <w:color w:val="0000FF"/>
                  <w:u w:val="single"/>
                </w:rPr>
                <w:t>https://m.edsoo.ru/072LERP77</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A7380" w:rsidRDefault="006A7380"/>
        </w:tc>
      </w:tr>
      <w:tr w:rsidR="006A7380" w:rsidRPr="00D33325">
        <w:trPr>
          <w:trHeight w:val="144"/>
          <w:tblCellSpacing w:w="20" w:type="nil"/>
        </w:trPr>
        <w:tc>
          <w:tcPr>
            <w:tcW w:w="0" w:type="auto"/>
            <w:gridSpan w:val="6"/>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b/>
                <w:color w:val="000000"/>
                <w:sz w:val="24"/>
                <w:lang w:val="ru-RU"/>
              </w:rPr>
              <w:t>Раздел 2.</w:t>
            </w:r>
            <w:r w:rsidRPr="00D33325">
              <w:rPr>
                <w:rFonts w:ascii="Times New Roman" w:hAnsi="Times New Roman"/>
                <w:color w:val="000000"/>
                <w:sz w:val="24"/>
                <w:lang w:val="ru-RU"/>
              </w:rPr>
              <w:t xml:space="preserve"> </w:t>
            </w:r>
            <w:r w:rsidRPr="00D33325">
              <w:rPr>
                <w:rFonts w:ascii="Times New Roman" w:hAnsi="Times New Roman"/>
                <w:b/>
                <w:color w:val="000000"/>
                <w:sz w:val="24"/>
                <w:lang w:val="ru-RU"/>
              </w:rPr>
              <w:t>Советский Союз в 1920—1930-е гг.</w:t>
            </w:r>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2.1</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СССР в 20-е годы</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6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7">
              <w:r w:rsidR="00957BD2">
                <w:rPr>
                  <w:rFonts w:ascii="Times New Roman" w:hAnsi="Times New Roman"/>
                  <w:color w:val="0000FF"/>
                  <w:u w:val="single"/>
                </w:rPr>
                <w:t>https://m.edsoo.ru/SZPPOISTI</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2.2</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«Великий перелом». Индустриализация</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8">
              <w:r w:rsidR="00957BD2">
                <w:rPr>
                  <w:rFonts w:ascii="Times New Roman" w:hAnsi="Times New Roman"/>
                  <w:color w:val="0000FF"/>
                  <w:u w:val="single"/>
                </w:rPr>
                <w:t>https://m.edsoo.ru/9YK2AJ90M</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2.3</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Коллективизация сельского хозяйства</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29">
              <w:r w:rsidR="00957BD2">
                <w:rPr>
                  <w:rFonts w:ascii="Times New Roman" w:hAnsi="Times New Roman"/>
                  <w:color w:val="0000FF"/>
                  <w:u w:val="single"/>
                </w:rPr>
                <w:t>https://m.edsoo.ru/GPJ37TFXH</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2.4</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СССР в 30-е годы</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7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0">
              <w:r w:rsidR="00957BD2">
                <w:rPr>
                  <w:rFonts w:ascii="Times New Roman" w:hAnsi="Times New Roman"/>
                  <w:color w:val="0000FF"/>
                  <w:u w:val="single"/>
                </w:rPr>
                <w:t>https://m.edsoo.ru/4T0917LL4</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2.5</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Наш край в 1920 – 1930-е гг.</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1">
              <w:r w:rsidR="00957BD2">
                <w:rPr>
                  <w:rFonts w:ascii="Times New Roman" w:hAnsi="Times New Roman"/>
                  <w:color w:val="0000FF"/>
                  <w:u w:val="single"/>
                </w:rPr>
                <w:t>https://m.edsoo.ru/RDSTDIMWM</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2.6</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Повторение и обобщение по разделу «Советский Союз в 1920 – 1930-е гг.»</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2">
              <w:r w:rsidR="00957BD2">
                <w:rPr>
                  <w:rFonts w:ascii="Times New Roman" w:hAnsi="Times New Roman"/>
                  <w:color w:val="0000FF"/>
                  <w:u w:val="single"/>
                </w:rPr>
                <w:t>https://m.edsoo.ru/XBTM4WUHT</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6A7380" w:rsidRDefault="006A7380"/>
        </w:tc>
      </w:tr>
      <w:tr w:rsidR="006A7380" w:rsidRPr="00D33325">
        <w:trPr>
          <w:trHeight w:val="144"/>
          <w:tblCellSpacing w:w="20" w:type="nil"/>
        </w:trPr>
        <w:tc>
          <w:tcPr>
            <w:tcW w:w="0" w:type="auto"/>
            <w:gridSpan w:val="6"/>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b/>
                <w:color w:val="000000"/>
                <w:sz w:val="24"/>
                <w:lang w:val="ru-RU"/>
              </w:rPr>
              <w:t>Раздел 3.</w:t>
            </w:r>
            <w:r w:rsidRPr="00D33325">
              <w:rPr>
                <w:rFonts w:ascii="Times New Roman" w:hAnsi="Times New Roman"/>
                <w:color w:val="000000"/>
                <w:sz w:val="24"/>
                <w:lang w:val="ru-RU"/>
              </w:rPr>
              <w:t xml:space="preserve"> </w:t>
            </w:r>
            <w:r w:rsidRPr="00D33325">
              <w:rPr>
                <w:rFonts w:ascii="Times New Roman" w:hAnsi="Times New Roman"/>
                <w:b/>
                <w:color w:val="000000"/>
                <w:sz w:val="24"/>
                <w:lang w:val="ru-RU"/>
              </w:rPr>
              <w:t>Великая Отечественная война. 1941—1945 гг.</w:t>
            </w:r>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3.1</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Первый период войны</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3">
              <w:r w:rsidR="00957BD2">
                <w:rPr>
                  <w:rFonts w:ascii="Times New Roman" w:hAnsi="Times New Roman"/>
                  <w:color w:val="0000FF"/>
                  <w:u w:val="single"/>
                </w:rPr>
                <w:t>https://m.edsoo.ru/WEG3KWW7Y</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Коренной перелом в ходе войны</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4">
              <w:r w:rsidR="00957BD2">
                <w:rPr>
                  <w:rFonts w:ascii="Times New Roman" w:hAnsi="Times New Roman"/>
                  <w:color w:val="0000FF"/>
                  <w:u w:val="single"/>
                </w:rPr>
                <w:t>https://m.edsoo.ru/92ILCHN6T</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3.3</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«Десять сталинских ударов» и изгнание врага с территории СССР</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5">
              <w:r w:rsidR="00957BD2">
                <w:rPr>
                  <w:rFonts w:ascii="Times New Roman" w:hAnsi="Times New Roman"/>
                  <w:color w:val="0000FF"/>
                  <w:u w:val="single"/>
                </w:rPr>
                <w:t>https://m.edsoo.ru/D8O98YQQ9</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3.4</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Наука и культура в годы войны</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6">
              <w:r w:rsidR="00957BD2">
                <w:rPr>
                  <w:rFonts w:ascii="Times New Roman" w:hAnsi="Times New Roman"/>
                  <w:color w:val="0000FF"/>
                  <w:u w:val="single"/>
                </w:rPr>
                <w:t>https://m.edsoo.ru/QF611LN11</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3.5</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Окончание Второй мировой войны</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7">
              <w:r w:rsidR="00957BD2">
                <w:rPr>
                  <w:rFonts w:ascii="Times New Roman" w:hAnsi="Times New Roman"/>
                  <w:color w:val="0000FF"/>
                  <w:u w:val="single"/>
                </w:rPr>
                <w:t>https://m.edsoo.ru/GS6KNTHNM</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lastRenderedPageBreak/>
              <w:t>3.6</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Наш край в 1941 – 1945 гг.</w:t>
            </w:r>
          </w:p>
        </w:tc>
        <w:tc>
          <w:tcPr>
            <w:tcW w:w="973"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8">
              <w:r w:rsidR="00957BD2">
                <w:rPr>
                  <w:rFonts w:ascii="Times New Roman" w:hAnsi="Times New Roman"/>
                  <w:color w:val="0000FF"/>
                  <w:u w:val="single"/>
                </w:rPr>
                <w:t>https://m.edsoo.ru/UGXDKYPNA</w:t>
              </w:r>
            </w:hyperlink>
          </w:p>
        </w:tc>
      </w:tr>
      <w:tr w:rsidR="006A7380">
        <w:trPr>
          <w:trHeight w:val="144"/>
          <w:tblCellSpacing w:w="20" w:type="nil"/>
        </w:trPr>
        <w:tc>
          <w:tcPr>
            <w:tcW w:w="585" w:type="dxa"/>
            <w:tcMar>
              <w:top w:w="50" w:type="dxa"/>
              <w:left w:w="100" w:type="dxa"/>
            </w:tcMar>
            <w:vAlign w:val="center"/>
          </w:tcPr>
          <w:p w:rsidR="006A7380" w:rsidRDefault="00957BD2">
            <w:pPr>
              <w:spacing w:after="0"/>
            </w:pPr>
            <w:r>
              <w:rPr>
                <w:rFonts w:ascii="Times New Roman" w:hAnsi="Times New Roman"/>
                <w:color w:val="000000"/>
                <w:sz w:val="24"/>
              </w:rPr>
              <w:t>3.7</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Повторение и обобщение по теме «Великая Отечественная война 1941 – 1945 гг.»</w:t>
            </w:r>
          </w:p>
        </w:tc>
        <w:tc>
          <w:tcPr>
            <w:tcW w:w="973"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94" w:type="dxa"/>
            <w:tcMar>
              <w:top w:w="50" w:type="dxa"/>
              <w:left w:w="100" w:type="dxa"/>
            </w:tcMar>
            <w:vAlign w:val="center"/>
          </w:tcPr>
          <w:p w:rsidR="006A7380" w:rsidRDefault="006A7380">
            <w:pPr>
              <w:spacing w:after="0"/>
              <w:ind w:left="135"/>
              <w:jc w:val="center"/>
            </w:pPr>
          </w:p>
        </w:tc>
        <w:tc>
          <w:tcPr>
            <w:tcW w:w="1781" w:type="dxa"/>
            <w:tcMar>
              <w:top w:w="50" w:type="dxa"/>
              <w:left w:w="100" w:type="dxa"/>
            </w:tcMar>
            <w:vAlign w:val="center"/>
          </w:tcPr>
          <w:p w:rsidR="006A7380" w:rsidRDefault="006A7380">
            <w:pPr>
              <w:spacing w:after="0"/>
              <w:ind w:left="135"/>
              <w:jc w:val="center"/>
            </w:pPr>
          </w:p>
        </w:tc>
        <w:tc>
          <w:tcPr>
            <w:tcW w:w="2633" w:type="dxa"/>
            <w:tcMar>
              <w:top w:w="50" w:type="dxa"/>
              <w:left w:w="100" w:type="dxa"/>
            </w:tcMar>
            <w:vAlign w:val="center"/>
          </w:tcPr>
          <w:p w:rsidR="006A7380" w:rsidRDefault="00D33325">
            <w:pPr>
              <w:spacing w:after="0"/>
              <w:ind w:left="135"/>
            </w:pPr>
            <w:hyperlink r:id="rId39">
              <w:r w:rsidR="00957BD2">
                <w:rPr>
                  <w:rFonts w:ascii="Times New Roman" w:hAnsi="Times New Roman"/>
                  <w:color w:val="0000FF"/>
                  <w:u w:val="single"/>
                </w:rPr>
                <w:t>https://m.edsoo.ru/I15WWSGL9</w:t>
              </w:r>
            </w:hyperlink>
          </w:p>
        </w:tc>
      </w:tr>
      <w:tr w:rsidR="006A7380">
        <w:trPr>
          <w:trHeight w:val="144"/>
          <w:tblCellSpacing w:w="20" w:type="nil"/>
        </w:trPr>
        <w:tc>
          <w:tcPr>
            <w:tcW w:w="0" w:type="auto"/>
            <w:gridSpan w:val="2"/>
            <w:tcMar>
              <w:top w:w="50" w:type="dxa"/>
              <w:left w:w="100" w:type="dxa"/>
            </w:tcMar>
            <w:vAlign w:val="center"/>
          </w:tcPr>
          <w:p w:rsidR="006A7380" w:rsidRDefault="00957BD2">
            <w:pPr>
              <w:spacing w:after="0"/>
              <w:ind w:left="135"/>
            </w:pPr>
            <w:r>
              <w:rPr>
                <w:rFonts w:ascii="Times New Roman" w:hAnsi="Times New Roman"/>
                <w:color w:val="000000"/>
                <w:sz w:val="24"/>
              </w:rPr>
              <w:t>Итого по разделу</w:t>
            </w:r>
          </w:p>
        </w:tc>
        <w:tc>
          <w:tcPr>
            <w:tcW w:w="152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6A7380" w:rsidRDefault="006A7380"/>
        </w:tc>
      </w:tr>
      <w:tr w:rsidR="006A7380">
        <w:trPr>
          <w:trHeight w:val="144"/>
          <w:tblCellSpacing w:w="20" w:type="nil"/>
        </w:trPr>
        <w:tc>
          <w:tcPr>
            <w:tcW w:w="0" w:type="auto"/>
            <w:gridSpan w:val="2"/>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ОБЩЕЕ КОЛИЧЕСТВО ЧАСОВ ПО ПРОГРАММЕ</w:t>
            </w:r>
          </w:p>
        </w:tc>
        <w:tc>
          <w:tcPr>
            <w:tcW w:w="152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94"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2 </w:t>
            </w:r>
          </w:p>
        </w:tc>
        <w:tc>
          <w:tcPr>
            <w:tcW w:w="1781"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0 </w:t>
            </w:r>
          </w:p>
        </w:tc>
        <w:tc>
          <w:tcPr>
            <w:tcW w:w="2633" w:type="dxa"/>
            <w:tcMar>
              <w:top w:w="50" w:type="dxa"/>
              <w:left w:w="100" w:type="dxa"/>
            </w:tcMar>
            <w:vAlign w:val="center"/>
          </w:tcPr>
          <w:p w:rsidR="006A7380" w:rsidRDefault="006A7380"/>
        </w:tc>
      </w:tr>
    </w:tbl>
    <w:p w:rsidR="006A7380" w:rsidRDefault="006A7380">
      <w:pPr>
        <w:sectPr w:rsidR="006A7380">
          <w:pgSz w:w="16383" w:h="11906" w:orient="landscape"/>
          <w:pgMar w:top="1134" w:right="850" w:bottom="1134" w:left="1701" w:header="720" w:footer="720" w:gutter="0"/>
          <w:cols w:space="720"/>
        </w:sectPr>
      </w:pPr>
    </w:p>
    <w:p w:rsidR="006A7380" w:rsidRDefault="006A7380">
      <w:pPr>
        <w:sectPr w:rsidR="006A7380">
          <w:pgSz w:w="16383" w:h="11906" w:orient="landscape"/>
          <w:pgMar w:top="1134" w:right="850" w:bottom="1134" w:left="1701" w:header="720" w:footer="720" w:gutter="0"/>
          <w:cols w:space="720"/>
        </w:sectPr>
      </w:pPr>
    </w:p>
    <w:p w:rsidR="006A7380" w:rsidRDefault="006A7380">
      <w:pPr>
        <w:sectPr w:rsidR="006A7380">
          <w:pgSz w:w="16383" w:h="11906" w:orient="landscape"/>
          <w:pgMar w:top="1134" w:right="850" w:bottom="1134" w:left="1701" w:header="720" w:footer="720" w:gutter="0"/>
          <w:cols w:space="720"/>
        </w:sectPr>
      </w:pPr>
    </w:p>
    <w:p w:rsidR="006A7380" w:rsidRDefault="00957BD2">
      <w:pPr>
        <w:spacing w:after="0"/>
        <w:ind w:left="120"/>
      </w:pPr>
      <w:bookmarkStart w:id="13" w:name="block-97380805"/>
      <w:bookmarkEnd w:id="12"/>
      <w:r>
        <w:rPr>
          <w:rFonts w:ascii="Times New Roman" w:hAnsi="Times New Roman"/>
          <w:b/>
          <w:color w:val="000000"/>
          <w:sz w:val="28"/>
        </w:rPr>
        <w:lastRenderedPageBreak/>
        <w:t xml:space="preserve"> ПОУРОЧНОЕ ПЛАНИРОВАНИЕ </w:t>
      </w:r>
    </w:p>
    <w:p w:rsidR="006A7380" w:rsidRDefault="00957BD2">
      <w:pPr>
        <w:spacing w:after="0"/>
        <w:ind w:left="120"/>
      </w:pPr>
      <w:r>
        <w:rPr>
          <w:rFonts w:ascii="Times New Roman" w:hAnsi="Times New Roman"/>
          <w:b/>
          <w:color w:val="000000"/>
          <w:sz w:val="28"/>
        </w:rPr>
        <w:t xml:space="preserve"> </w:t>
      </w: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8"/>
        <w:gridCol w:w="3489"/>
        <w:gridCol w:w="1156"/>
        <w:gridCol w:w="1841"/>
        <w:gridCol w:w="1910"/>
        <w:gridCol w:w="1347"/>
        <w:gridCol w:w="3399"/>
      </w:tblGrid>
      <w:tr w:rsidR="006A7380">
        <w:trPr>
          <w:trHeight w:val="144"/>
          <w:tblCellSpacing w:w="20" w:type="nil"/>
        </w:trPr>
        <w:tc>
          <w:tcPr>
            <w:tcW w:w="394" w:type="dxa"/>
            <w:vMerge w:val="restart"/>
            <w:tcMar>
              <w:top w:w="50" w:type="dxa"/>
              <w:left w:w="100" w:type="dxa"/>
            </w:tcMar>
            <w:vAlign w:val="center"/>
          </w:tcPr>
          <w:p w:rsidR="006A7380" w:rsidRDefault="00957BD2">
            <w:pPr>
              <w:spacing w:after="0"/>
              <w:ind w:left="135"/>
            </w:pPr>
            <w:r>
              <w:rPr>
                <w:rFonts w:ascii="Times New Roman" w:hAnsi="Times New Roman"/>
                <w:b/>
                <w:color w:val="000000"/>
                <w:sz w:val="24"/>
              </w:rPr>
              <w:t xml:space="preserve">№ п/п </w:t>
            </w:r>
          </w:p>
          <w:p w:rsidR="006A7380" w:rsidRDefault="006A7380">
            <w:pPr>
              <w:spacing w:after="0"/>
              <w:ind w:left="135"/>
            </w:pPr>
          </w:p>
        </w:tc>
        <w:tc>
          <w:tcPr>
            <w:tcW w:w="2904" w:type="dxa"/>
            <w:vMerge w:val="restart"/>
            <w:tcMar>
              <w:top w:w="50" w:type="dxa"/>
              <w:left w:w="100" w:type="dxa"/>
            </w:tcMar>
            <w:vAlign w:val="center"/>
          </w:tcPr>
          <w:p w:rsidR="006A7380" w:rsidRDefault="00957BD2">
            <w:pPr>
              <w:spacing w:after="0"/>
              <w:ind w:left="135"/>
            </w:pPr>
            <w:r>
              <w:rPr>
                <w:rFonts w:ascii="Times New Roman" w:hAnsi="Times New Roman"/>
                <w:b/>
                <w:color w:val="000000"/>
                <w:sz w:val="24"/>
              </w:rPr>
              <w:t xml:space="preserve">Тема урока </w:t>
            </w:r>
          </w:p>
          <w:p w:rsidR="006A7380" w:rsidRDefault="006A7380">
            <w:pPr>
              <w:spacing w:after="0"/>
              <w:ind w:left="135"/>
            </w:pPr>
          </w:p>
        </w:tc>
        <w:tc>
          <w:tcPr>
            <w:tcW w:w="0" w:type="auto"/>
            <w:gridSpan w:val="3"/>
            <w:tcMar>
              <w:top w:w="50" w:type="dxa"/>
              <w:left w:w="100" w:type="dxa"/>
            </w:tcMar>
            <w:vAlign w:val="center"/>
          </w:tcPr>
          <w:p w:rsidR="006A7380" w:rsidRDefault="00957BD2">
            <w:pPr>
              <w:spacing w:after="0"/>
            </w:pPr>
            <w:r>
              <w:rPr>
                <w:rFonts w:ascii="Times New Roman" w:hAnsi="Times New Roman"/>
                <w:b/>
                <w:color w:val="000000"/>
                <w:sz w:val="24"/>
              </w:rPr>
              <w:t>Количество часов</w:t>
            </w:r>
          </w:p>
        </w:tc>
        <w:tc>
          <w:tcPr>
            <w:tcW w:w="1180" w:type="dxa"/>
            <w:vMerge w:val="restart"/>
            <w:tcMar>
              <w:top w:w="50" w:type="dxa"/>
              <w:left w:w="100" w:type="dxa"/>
            </w:tcMar>
            <w:vAlign w:val="center"/>
          </w:tcPr>
          <w:p w:rsidR="006A7380" w:rsidRDefault="00957BD2">
            <w:pPr>
              <w:spacing w:after="0"/>
              <w:ind w:left="135"/>
            </w:pPr>
            <w:r>
              <w:rPr>
                <w:rFonts w:ascii="Times New Roman" w:hAnsi="Times New Roman"/>
                <w:b/>
                <w:color w:val="000000"/>
                <w:sz w:val="24"/>
              </w:rPr>
              <w:t xml:space="preserve">Дата изучения </w:t>
            </w:r>
          </w:p>
          <w:p w:rsidR="006A7380" w:rsidRDefault="006A7380">
            <w:pPr>
              <w:spacing w:after="0"/>
              <w:ind w:left="135"/>
            </w:pPr>
          </w:p>
        </w:tc>
        <w:tc>
          <w:tcPr>
            <w:tcW w:w="2011" w:type="dxa"/>
            <w:vMerge w:val="restart"/>
            <w:tcMar>
              <w:top w:w="50" w:type="dxa"/>
              <w:left w:w="100" w:type="dxa"/>
            </w:tcMar>
            <w:vAlign w:val="center"/>
          </w:tcPr>
          <w:p w:rsidR="006A7380" w:rsidRDefault="00957BD2">
            <w:pPr>
              <w:spacing w:after="0"/>
              <w:ind w:left="135"/>
            </w:pPr>
            <w:r>
              <w:rPr>
                <w:rFonts w:ascii="Times New Roman" w:hAnsi="Times New Roman"/>
                <w:b/>
                <w:color w:val="000000"/>
                <w:sz w:val="24"/>
              </w:rPr>
              <w:t xml:space="preserve">Электронные цифровые образовательные ресурсы </w:t>
            </w:r>
          </w:p>
          <w:p w:rsidR="006A7380" w:rsidRDefault="006A7380">
            <w:pPr>
              <w:spacing w:after="0"/>
              <w:ind w:left="135"/>
            </w:pPr>
          </w:p>
        </w:tc>
      </w:tr>
      <w:tr w:rsidR="006A7380">
        <w:trPr>
          <w:trHeight w:val="144"/>
          <w:tblCellSpacing w:w="20" w:type="nil"/>
        </w:trPr>
        <w:tc>
          <w:tcPr>
            <w:tcW w:w="0" w:type="auto"/>
            <w:vMerge/>
            <w:tcBorders>
              <w:top w:val="nil"/>
            </w:tcBorders>
            <w:tcMar>
              <w:top w:w="50" w:type="dxa"/>
              <w:left w:w="100" w:type="dxa"/>
            </w:tcMar>
          </w:tcPr>
          <w:p w:rsidR="006A7380" w:rsidRDefault="006A7380"/>
        </w:tc>
        <w:tc>
          <w:tcPr>
            <w:tcW w:w="0" w:type="auto"/>
            <w:vMerge/>
            <w:tcBorders>
              <w:top w:val="nil"/>
            </w:tcBorders>
            <w:tcMar>
              <w:top w:w="50" w:type="dxa"/>
              <w:left w:w="100" w:type="dxa"/>
            </w:tcMar>
          </w:tcPr>
          <w:p w:rsidR="006A7380" w:rsidRDefault="006A7380"/>
        </w:tc>
        <w:tc>
          <w:tcPr>
            <w:tcW w:w="859" w:type="dxa"/>
            <w:tcMar>
              <w:top w:w="50" w:type="dxa"/>
              <w:left w:w="100" w:type="dxa"/>
            </w:tcMar>
            <w:vAlign w:val="center"/>
          </w:tcPr>
          <w:p w:rsidR="006A7380" w:rsidRDefault="00957BD2">
            <w:pPr>
              <w:spacing w:after="0"/>
              <w:ind w:left="135"/>
            </w:pPr>
            <w:r>
              <w:rPr>
                <w:rFonts w:ascii="Times New Roman" w:hAnsi="Times New Roman"/>
                <w:b/>
                <w:color w:val="000000"/>
                <w:sz w:val="24"/>
              </w:rPr>
              <w:t xml:space="preserve">Всего </w:t>
            </w:r>
          </w:p>
          <w:p w:rsidR="006A7380" w:rsidRDefault="006A7380">
            <w:pPr>
              <w:spacing w:after="0"/>
              <w:ind w:left="135"/>
            </w:pPr>
          </w:p>
        </w:tc>
        <w:tc>
          <w:tcPr>
            <w:tcW w:w="1562" w:type="dxa"/>
            <w:tcMar>
              <w:top w:w="50" w:type="dxa"/>
              <w:left w:w="100" w:type="dxa"/>
            </w:tcMar>
            <w:vAlign w:val="center"/>
          </w:tcPr>
          <w:p w:rsidR="006A7380" w:rsidRDefault="00957BD2">
            <w:pPr>
              <w:spacing w:after="0"/>
              <w:ind w:left="135"/>
            </w:pPr>
            <w:r>
              <w:rPr>
                <w:rFonts w:ascii="Times New Roman" w:hAnsi="Times New Roman"/>
                <w:b/>
                <w:color w:val="000000"/>
                <w:sz w:val="24"/>
              </w:rPr>
              <w:t xml:space="preserve">Контрольные работы </w:t>
            </w:r>
          </w:p>
          <w:p w:rsidR="006A7380" w:rsidRDefault="006A7380">
            <w:pPr>
              <w:spacing w:after="0"/>
              <w:ind w:left="135"/>
            </w:pPr>
          </w:p>
        </w:tc>
        <w:tc>
          <w:tcPr>
            <w:tcW w:w="1659" w:type="dxa"/>
            <w:tcMar>
              <w:top w:w="50" w:type="dxa"/>
              <w:left w:w="100" w:type="dxa"/>
            </w:tcMar>
            <w:vAlign w:val="center"/>
          </w:tcPr>
          <w:p w:rsidR="006A7380" w:rsidRDefault="00957BD2">
            <w:pPr>
              <w:spacing w:after="0"/>
              <w:ind w:left="135"/>
            </w:pPr>
            <w:r>
              <w:rPr>
                <w:rFonts w:ascii="Times New Roman" w:hAnsi="Times New Roman"/>
                <w:b/>
                <w:color w:val="000000"/>
                <w:sz w:val="24"/>
              </w:rPr>
              <w:t xml:space="preserve">Практические работы </w:t>
            </w:r>
          </w:p>
          <w:p w:rsidR="006A7380" w:rsidRDefault="006A7380">
            <w:pPr>
              <w:spacing w:after="0"/>
              <w:ind w:left="135"/>
            </w:pPr>
          </w:p>
        </w:tc>
        <w:tc>
          <w:tcPr>
            <w:tcW w:w="0" w:type="auto"/>
            <w:vMerge/>
            <w:tcBorders>
              <w:top w:val="nil"/>
            </w:tcBorders>
            <w:tcMar>
              <w:top w:w="50" w:type="dxa"/>
              <w:left w:w="100" w:type="dxa"/>
            </w:tcMar>
          </w:tcPr>
          <w:p w:rsidR="006A7380" w:rsidRDefault="006A7380"/>
        </w:tc>
        <w:tc>
          <w:tcPr>
            <w:tcW w:w="0" w:type="auto"/>
            <w:vMerge/>
            <w:tcBorders>
              <w:top w:val="nil"/>
            </w:tcBorders>
            <w:tcMar>
              <w:top w:w="50" w:type="dxa"/>
              <w:left w:w="100" w:type="dxa"/>
            </w:tcMar>
          </w:tcPr>
          <w:p w:rsidR="006A7380" w:rsidRDefault="006A7380"/>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Введение во Всеобщую историю начала ХХ в.</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Мир накануне Первой мировой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0">
              <w:r w:rsidR="00957BD2">
                <w:rPr>
                  <w:rFonts w:ascii="Times New Roman" w:hAnsi="Times New Roman"/>
                  <w:color w:val="0000FF"/>
                  <w:u w:val="single"/>
                </w:rPr>
                <w:t>https://m.edsoo.ru/6P4ENLZIJ</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Первая мировая война. 1914 – 1918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1">
              <w:r w:rsidR="00957BD2">
                <w:rPr>
                  <w:rFonts w:ascii="Times New Roman" w:hAnsi="Times New Roman"/>
                  <w:color w:val="0000FF"/>
                  <w:u w:val="single"/>
                </w:rPr>
                <w:t>https://m.edsoo.ru/5ZTOWO3W0</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Повторительно-обобщающий урок по теме «Мир накануне и в годы Первой Мировой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Распад империй и образование новых национальных государств в Европе</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2">
              <w:r w:rsidR="00957BD2">
                <w:rPr>
                  <w:rFonts w:ascii="Times New Roman" w:hAnsi="Times New Roman"/>
                  <w:color w:val="0000FF"/>
                  <w:u w:val="single"/>
                </w:rPr>
                <w:t>https://m.edsoo.ru/S3O0KIHSZ</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Версальско-Вашингтонская система международных отношений</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3">
              <w:r w:rsidR="00957BD2">
                <w:rPr>
                  <w:rFonts w:ascii="Times New Roman" w:hAnsi="Times New Roman"/>
                  <w:color w:val="0000FF"/>
                  <w:u w:val="single"/>
                </w:rPr>
                <w:t>https://m.edsoo.ru/VIAKQF4EG</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7</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Страны Европы и Северной Америки в 1920-е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4">
              <w:r w:rsidR="00957BD2">
                <w:rPr>
                  <w:rFonts w:ascii="Times New Roman" w:hAnsi="Times New Roman"/>
                  <w:color w:val="0000FF"/>
                  <w:u w:val="single"/>
                </w:rPr>
                <w:t>https://m.edsoo.ru/W6B9VENLY</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8</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Итальянский фашизм. Авторитарные режимы в Европе</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5">
              <w:r w:rsidR="00957BD2">
                <w:rPr>
                  <w:rFonts w:ascii="Times New Roman" w:hAnsi="Times New Roman"/>
                  <w:color w:val="0000FF"/>
                  <w:u w:val="single"/>
                </w:rPr>
                <w:t>https://m.edsoo.ru/EIWIIDYRS</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lastRenderedPageBreak/>
              <w:t>9</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Великая депрессия. Преобразования Ф. Рузвельта в США</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6">
              <w:r w:rsidR="00957BD2">
                <w:rPr>
                  <w:rFonts w:ascii="Times New Roman" w:hAnsi="Times New Roman"/>
                  <w:color w:val="0000FF"/>
                  <w:u w:val="single"/>
                </w:rPr>
                <w:t>https://m.edsoo.ru/RJ0HRKAVB</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10</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Германский нацизм. Нарастание агрессии в мире.</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7">
              <w:r w:rsidR="00957BD2">
                <w:rPr>
                  <w:rFonts w:ascii="Times New Roman" w:hAnsi="Times New Roman"/>
                  <w:color w:val="0000FF"/>
                  <w:u w:val="single"/>
                </w:rPr>
                <w:t>https://m.edsoo.ru/EE9OCW3KS</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11</w:t>
            </w:r>
          </w:p>
        </w:tc>
        <w:tc>
          <w:tcPr>
            <w:tcW w:w="2904" w:type="dxa"/>
            <w:tcMar>
              <w:top w:w="50" w:type="dxa"/>
              <w:left w:w="100" w:type="dxa"/>
            </w:tcMar>
            <w:vAlign w:val="center"/>
          </w:tcPr>
          <w:p w:rsidR="006A7380" w:rsidRDefault="00957BD2">
            <w:pPr>
              <w:spacing w:after="0"/>
              <w:ind w:left="135"/>
            </w:pPr>
            <w:r w:rsidRPr="00D33325">
              <w:rPr>
                <w:rFonts w:ascii="Times New Roman" w:hAnsi="Times New Roman"/>
                <w:color w:val="000000"/>
                <w:sz w:val="24"/>
                <w:lang w:val="ru-RU"/>
              </w:rPr>
              <w:t xml:space="preserve">Рост международной напряженности в 1930-е гг. </w:t>
            </w:r>
            <w:r>
              <w:rPr>
                <w:rFonts w:ascii="Times New Roman" w:hAnsi="Times New Roman"/>
                <w:color w:val="000000"/>
                <w:sz w:val="24"/>
              </w:rPr>
              <w:t>Гражданская война в Испании</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8">
              <w:r w:rsidR="00957BD2">
                <w:rPr>
                  <w:rFonts w:ascii="Times New Roman" w:hAnsi="Times New Roman"/>
                  <w:color w:val="0000FF"/>
                  <w:u w:val="single"/>
                </w:rPr>
                <w:t>https://m.edsoo.ru/7XD30KPXI</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Повторительно-обобщающий урок по теме «Страны Европы и Северной Америки в 1920-е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49">
              <w:r w:rsidR="00957BD2">
                <w:rPr>
                  <w:rFonts w:ascii="Times New Roman" w:hAnsi="Times New Roman"/>
                  <w:color w:val="0000FF"/>
                  <w:u w:val="single"/>
                </w:rPr>
                <w:t>https://m.edsoo.ru/582C9NTA0</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13</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0">
              <w:r w:rsidR="00957BD2">
                <w:rPr>
                  <w:rFonts w:ascii="Times New Roman" w:hAnsi="Times New Roman"/>
                  <w:color w:val="0000FF"/>
                  <w:u w:val="single"/>
                </w:rPr>
                <w:t>https://m.edsoo.ru/OWWM6LJUB</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14</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Страны Азии, Африки и Латинской Америки в 1918 – 1930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1">
              <w:r w:rsidR="00957BD2">
                <w:rPr>
                  <w:rFonts w:ascii="Times New Roman" w:hAnsi="Times New Roman"/>
                  <w:color w:val="0000FF"/>
                  <w:u w:val="single"/>
                </w:rPr>
                <w:t>https://m.edsoo.ru/XG3ZLVVWB</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15</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Международные отношения в 1930-е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2">
              <w:r w:rsidR="00957BD2">
                <w:rPr>
                  <w:rFonts w:ascii="Times New Roman" w:hAnsi="Times New Roman"/>
                  <w:color w:val="0000FF"/>
                  <w:u w:val="single"/>
                </w:rPr>
                <w:t>https://m.edsoo.ru/0XHH6R9J3</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16</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3">
              <w:r w:rsidR="00957BD2">
                <w:rPr>
                  <w:rFonts w:ascii="Times New Roman" w:hAnsi="Times New Roman"/>
                  <w:color w:val="0000FF"/>
                  <w:u w:val="single"/>
                </w:rPr>
                <w:t>https://m.edsoo.ru/088TB9KV9</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17</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Развитие науки и культуры в 1914 – 1930-х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4">
              <w:r w:rsidR="00957BD2">
                <w:rPr>
                  <w:rFonts w:ascii="Times New Roman" w:hAnsi="Times New Roman"/>
                  <w:color w:val="0000FF"/>
                  <w:u w:val="single"/>
                </w:rPr>
                <w:t>https://m.edsoo.ru/0BMDPTEHI</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18</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Повторительно-обобщающий урок по теме «Мир в 1918 – 1938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19</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 xml:space="preserve">Начальный период Второй </w:t>
            </w:r>
            <w:r w:rsidRPr="00D33325">
              <w:rPr>
                <w:rFonts w:ascii="Times New Roman" w:hAnsi="Times New Roman"/>
                <w:color w:val="000000"/>
                <w:sz w:val="24"/>
                <w:lang w:val="ru-RU"/>
              </w:rPr>
              <w:lastRenderedPageBreak/>
              <w:t>мировой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5">
              <w:r w:rsidR="00957BD2">
                <w:rPr>
                  <w:rFonts w:ascii="Times New Roman" w:hAnsi="Times New Roman"/>
                  <w:color w:val="0000FF"/>
                  <w:u w:val="single"/>
                </w:rPr>
                <w:t>https://m.edsoo.ru/I9E8J9EHF</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20</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Начало Великой Отечественной войны и войны на Тихом океане</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6">
              <w:r w:rsidR="00957BD2">
                <w:rPr>
                  <w:rFonts w:ascii="Times New Roman" w:hAnsi="Times New Roman"/>
                  <w:color w:val="0000FF"/>
                  <w:u w:val="single"/>
                </w:rPr>
                <w:t>https://m.edsoo.ru/7LO6ZMVYT</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21</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Коренной перелом во Второй мировой войне</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7">
              <w:r w:rsidR="00957BD2">
                <w:rPr>
                  <w:rFonts w:ascii="Times New Roman" w:hAnsi="Times New Roman"/>
                  <w:color w:val="0000FF"/>
                  <w:u w:val="single"/>
                </w:rPr>
                <w:t>https://m.edsoo.ru/VDGQTE4Q4</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Разгром Германии, Японии и их союзников</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8">
              <w:r w:rsidR="00957BD2">
                <w:rPr>
                  <w:rFonts w:ascii="Times New Roman" w:hAnsi="Times New Roman"/>
                  <w:color w:val="0000FF"/>
                  <w:u w:val="single"/>
                </w:rPr>
                <w:t>https://m.edsoo.ru/NM4WG3BJY</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23</w:t>
            </w:r>
          </w:p>
        </w:tc>
        <w:tc>
          <w:tcPr>
            <w:tcW w:w="2904" w:type="dxa"/>
            <w:tcMar>
              <w:top w:w="50" w:type="dxa"/>
              <w:left w:w="100" w:type="dxa"/>
            </w:tcMar>
            <w:vAlign w:val="center"/>
          </w:tcPr>
          <w:p w:rsidR="006A7380" w:rsidRDefault="00957BD2">
            <w:pPr>
              <w:spacing w:after="0"/>
              <w:ind w:left="135"/>
            </w:pPr>
            <w:r w:rsidRPr="00D33325">
              <w:rPr>
                <w:rFonts w:ascii="Times New Roman" w:hAnsi="Times New Roman"/>
                <w:color w:val="000000"/>
                <w:sz w:val="24"/>
                <w:lang w:val="ru-RU"/>
              </w:rPr>
              <w:t xml:space="preserve">Повторительно-обобщающий урок по курсу «Всеобщая история. </w:t>
            </w:r>
            <w:r>
              <w:rPr>
                <w:rFonts w:ascii="Times New Roman" w:hAnsi="Times New Roman"/>
                <w:color w:val="000000"/>
                <w:sz w:val="24"/>
              </w:rPr>
              <w:t>1914 – 1945 гг</w:t>
            </w:r>
            <w:proofErr w:type="gramStart"/>
            <w:r>
              <w:rPr>
                <w:rFonts w:ascii="Times New Roman" w:hAnsi="Times New Roman"/>
                <w:color w:val="000000"/>
                <w:sz w:val="24"/>
              </w:rPr>
              <w:t>.»</w:t>
            </w:r>
            <w:proofErr w:type="gramEnd"/>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24</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Введение в Историю России начала ХХ в.</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59">
              <w:r w:rsidR="00957BD2">
                <w:rPr>
                  <w:rFonts w:ascii="Times New Roman" w:hAnsi="Times New Roman"/>
                  <w:color w:val="0000FF"/>
                  <w:u w:val="single"/>
                </w:rPr>
                <w:t>https://m.edsoo.ru/IFFN4A2AO</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25</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Россия и мир накануне Первой мировой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0">
              <w:r w:rsidR="00957BD2">
                <w:rPr>
                  <w:rFonts w:ascii="Times New Roman" w:hAnsi="Times New Roman"/>
                  <w:color w:val="0000FF"/>
                  <w:u w:val="single"/>
                </w:rPr>
                <w:t>https://m.edsoo.ru/U9O2XHRQ5</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26</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Российская армия на фронтах Первой мировой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1">
              <w:r w:rsidR="00957BD2">
                <w:rPr>
                  <w:rFonts w:ascii="Times New Roman" w:hAnsi="Times New Roman"/>
                  <w:color w:val="0000FF"/>
                  <w:u w:val="single"/>
                </w:rPr>
                <w:t>https://m.edsoo.ru/5PZKY5IQK</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27</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Нарастание революционных настроений. Власть, экономика и общество в годы Первой мировой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2">
              <w:r w:rsidR="00957BD2">
                <w:rPr>
                  <w:rFonts w:ascii="Times New Roman" w:hAnsi="Times New Roman"/>
                  <w:color w:val="0000FF"/>
                  <w:u w:val="single"/>
                </w:rPr>
                <w:t>https://m.edsoo.ru/VM83SEJKN</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28</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Российская революция. Февраль 1917 г.</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3">
              <w:r w:rsidR="00957BD2">
                <w:rPr>
                  <w:rFonts w:ascii="Times New Roman" w:hAnsi="Times New Roman"/>
                  <w:color w:val="0000FF"/>
                  <w:u w:val="single"/>
                </w:rPr>
                <w:t>https://m.edsoo.ru/0K2A0AZIK</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29</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Российская революция. Октябрь 1917 г.</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4">
              <w:r w:rsidR="00957BD2">
                <w:rPr>
                  <w:rFonts w:ascii="Times New Roman" w:hAnsi="Times New Roman"/>
                  <w:color w:val="0000FF"/>
                  <w:u w:val="single"/>
                </w:rPr>
                <w:t>https://m.edsoo.ru/95UEW06XS</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30</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Первые революционные преобразования большевиков</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5">
              <w:r w:rsidR="00957BD2">
                <w:rPr>
                  <w:rFonts w:ascii="Times New Roman" w:hAnsi="Times New Roman"/>
                  <w:color w:val="0000FF"/>
                  <w:u w:val="single"/>
                </w:rPr>
                <w:t>https://m.edsoo.ru/XUOEPU0KW</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31</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 xml:space="preserve">Экономическая политика </w:t>
            </w:r>
            <w:r>
              <w:rPr>
                <w:rFonts w:ascii="Times New Roman" w:hAnsi="Times New Roman"/>
                <w:color w:val="000000"/>
                <w:sz w:val="24"/>
              </w:rPr>
              <w:lastRenderedPageBreak/>
              <w:t>советской власти</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lastRenderedPageBreak/>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6">
              <w:r w:rsidR="00957BD2">
                <w:rPr>
                  <w:rFonts w:ascii="Times New Roman" w:hAnsi="Times New Roman"/>
                  <w:color w:val="0000FF"/>
                  <w:u w:val="single"/>
                </w:rPr>
                <w:t>https://m.edsoo.ru/WPPQ2DJ3L</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Гражданская война: истоки и основные участники</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7">
              <w:r w:rsidR="00957BD2">
                <w:rPr>
                  <w:rFonts w:ascii="Times New Roman" w:hAnsi="Times New Roman"/>
                  <w:color w:val="0000FF"/>
                  <w:u w:val="single"/>
                </w:rPr>
                <w:t>https://m.edsoo.ru/493QHP853</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33</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На фронтах Гражданской войны</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8">
              <w:r w:rsidR="00957BD2">
                <w:rPr>
                  <w:rFonts w:ascii="Times New Roman" w:hAnsi="Times New Roman"/>
                  <w:color w:val="0000FF"/>
                  <w:u w:val="single"/>
                </w:rPr>
                <w:t>https://m.edsoo.ru/R4U8H0CG1</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34</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Революция и Гражданская война на национальных окраинах</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69">
              <w:r w:rsidR="00957BD2">
                <w:rPr>
                  <w:rFonts w:ascii="Times New Roman" w:hAnsi="Times New Roman"/>
                  <w:color w:val="0000FF"/>
                  <w:u w:val="single"/>
                </w:rPr>
                <w:t>https://m.edsoo.ru/FDTRKWPZJ</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35</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Идеология и культура в годы Гражданской войны. Перемены в повседневной жизни и общественных настроениях</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0">
              <w:r w:rsidR="00957BD2">
                <w:rPr>
                  <w:rFonts w:ascii="Times New Roman" w:hAnsi="Times New Roman"/>
                  <w:color w:val="0000FF"/>
                  <w:u w:val="single"/>
                </w:rPr>
                <w:t>https://m.edsoo.ru/ARQA7ZCUN</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36</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Наш край в 1914 – 1922 гг.</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1">
              <w:r w:rsidR="00957BD2">
                <w:rPr>
                  <w:rFonts w:ascii="Times New Roman" w:hAnsi="Times New Roman"/>
                  <w:color w:val="0000FF"/>
                  <w:u w:val="single"/>
                </w:rPr>
                <w:t>https://m.edsoo.ru/9FSZTIHED</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37</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Повторительно- обобщающий урок по теме «Россия в 1914 – 1922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2">
              <w:r w:rsidR="00957BD2">
                <w:rPr>
                  <w:rFonts w:ascii="Times New Roman" w:hAnsi="Times New Roman"/>
                  <w:color w:val="0000FF"/>
                  <w:u w:val="single"/>
                </w:rPr>
                <w:t>https://m.edsoo.ru/B7ZLCYG7L</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38</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Экономический и политический кризис начала 1920-х гг. Переход к новой экономической политике (нэпу)</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3">
              <w:r w:rsidR="00957BD2">
                <w:rPr>
                  <w:rFonts w:ascii="Times New Roman" w:hAnsi="Times New Roman"/>
                  <w:color w:val="0000FF"/>
                  <w:u w:val="single"/>
                </w:rPr>
                <w:t>https://m.edsoo.ru/R37P6J68I</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39</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Экономическое и социальное развитие в годы новой экономической политики (нэпа)</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4">
              <w:r w:rsidR="00957BD2">
                <w:rPr>
                  <w:rFonts w:ascii="Times New Roman" w:hAnsi="Times New Roman"/>
                  <w:color w:val="0000FF"/>
                  <w:u w:val="single"/>
                </w:rPr>
                <w:t>https://m.edsoo.ru/CS8YCGGWY</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40</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 xml:space="preserve">Образование СССР. Национальная политика в </w:t>
            </w:r>
            <w:r w:rsidRPr="00D33325">
              <w:rPr>
                <w:rFonts w:ascii="Times New Roman" w:hAnsi="Times New Roman"/>
                <w:color w:val="000000"/>
                <w:sz w:val="24"/>
                <w:lang w:val="ru-RU"/>
              </w:rPr>
              <w:lastRenderedPageBreak/>
              <w:t>1920-е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41</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Политическое развитие в 1920-е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5">
              <w:r w:rsidR="00957BD2">
                <w:rPr>
                  <w:rFonts w:ascii="Times New Roman" w:hAnsi="Times New Roman"/>
                  <w:color w:val="0000FF"/>
                  <w:u w:val="single"/>
                </w:rPr>
                <w:t>https://m.edsoo.ru/COQYUF2HX</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Международное положение и внешняя политика СССР в 1920-е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43</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Культурное пространство советского общества в 1920-е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44</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«Великий перелом». Индустриализация</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45</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Коллективизация сельского хозяйства</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46</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Политическая система и национальная политика СССР в 1930-е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47</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Культурное пространство советского общества в 1930-е гг.: создание «нового человека»</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48</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Развитие науки, образования, здравоохранения в 1930-е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49</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Советское искусство 1930-х гг.</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50</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Повседневная жизнь населения в 1930-е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6">
              <w:r w:rsidR="00957BD2">
                <w:rPr>
                  <w:rFonts w:ascii="Times New Roman" w:hAnsi="Times New Roman"/>
                  <w:color w:val="0000FF"/>
                  <w:u w:val="single"/>
                </w:rPr>
                <w:t>https://m.edsoo.ru/1AYH79UEW</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51</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СССР и мировое сообщество в 1929 – 1939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7">
              <w:r w:rsidR="00957BD2">
                <w:rPr>
                  <w:rFonts w:ascii="Times New Roman" w:hAnsi="Times New Roman"/>
                  <w:color w:val="0000FF"/>
                  <w:u w:val="single"/>
                </w:rPr>
                <w:t>https://m.edsoo.ru/I62GYRVQG</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lastRenderedPageBreak/>
              <w:t>52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СССР накануне Великой Отечественной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8">
              <w:r w:rsidR="00957BD2">
                <w:rPr>
                  <w:rFonts w:ascii="Times New Roman" w:hAnsi="Times New Roman"/>
                  <w:color w:val="0000FF"/>
                  <w:u w:val="single"/>
                </w:rPr>
                <w:t>https://m.edsoo.ru/T2VN2Z9F9</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53</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Наш край в 1920 – 1930-е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79">
              <w:r w:rsidR="00957BD2">
                <w:rPr>
                  <w:rFonts w:ascii="Times New Roman" w:hAnsi="Times New Roman"/>
                  <w:color w:val="0000FF"/>
                  <w:u w:val="single"/>
                </w:rPr>
                <w:t>https://m.edsoo.ru/CASPBFAJ0</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54</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Повторительно-обобщающий урок по разделу «Советский Союз в 1920 – 1930-е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0">
              <w:r w:rsidR="00957BD2">
                <w:rPr>
                  <w:rFonts w:ascii="Times New Roman" w:hAnsi="Times New Roman"/>
                  <w:color w:val="0000FF"/>
                  <w:u w:val="single"/>
                </w:rPr>
                <w:t>https://m.edsoo.ru/957VLJ0Q9</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55</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Начало Великой Отечественой войны. Битва за Москву и блокада Ленинграда</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6A7380">
            <w:pPr>
              <w:spacing w:after="0"/>
              <w:ind w:left="135"/>
            </w:pPr>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56</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Фронт за линией фронта</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1">
              <w:r w:rsidR="00957BD2">
                <w:rPr>
                  <w:rFonts w:ascii="Times New Roman" w:hAnsi="Times New Roman"/>
                  <w:color w:val="0000FF"/>
                  <w:u w:val="single"/>
                </w:rPr>
                <w:t>https://m.edsoo.ru/HNIC8A8LJ</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57</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Единство фронта и тыла Всероссийская проверочная работа</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2">
              <w:r w:rsidR="00957BD2">
                <w:rPr>
                  <w:rFonts w:ascii="Times New Roman" w:hAnsi="Times New Roman"/>
                  <w:color w:val="0000FF"/>
                  <w:u w:val="single"/>
                </w:rPr>
                <w:t>https://m.edsoo.ru/XZ6RXD7GR</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58</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Всероссийская проверочная работа</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3">
              <w:r w:rsidR="00957BD2">
                <w:rPr>
                  <w:rFonts w:ascii="Times New Roman" w:hAnsi="Times New Roman"/>
                  <w:color w:val="0000FF"/>
                  <w:u w:val="single"/>
                </w:rPr>
                <w:t>https://m.edsoo.ru/ZE9V5TG6N</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59</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Сталинградская битва. Начало коренного перелома в ходе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4">
              <w:r w:rsidR="00957BD2">
                <w:rPr>
                  <w:rFonts w:ascii="Times New Roman" w:hAnsi="Times New Roman"/>
                  <w:color w:val="0000FF"/>
                  <w:u w:val="single"/>
                </w:rPr>
                <w:t>https://m.edsoo.ru/3GVQQ7UIS</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60</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Курская битва. Завершение коренного перелома</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5">
              <w:r w:rsidR="00957BD2">
                <w:rPr>
                  <w:rFonts w:ascii="Times New Roman" w:hAnsi="Times New Roman"/>
                  <w:color w:val="0000FF"/>
                  <w:u w:val="single"/>
                </w:rPr>
                <w:t>https://m.edsoo.ru/RCZ25IL22</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61</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«Десять сталинских ударов» и изгнание врага с территории СССР</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6">
              <w:r w:rsidR="00957BD2">
                <w:rPr>
                  <w:rFonts w:ascii="Times New Roman" w:hAnsi="Times New Roman"/>
                  <w:color w:val="0000FF"/>
                  <w:u w:val="single"/>
                </w:rPr>
                <w:t>https://m.edsoo.ru/4OZ77NP9P</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62</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Наука и культура в годы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7">
              <w:r w:rsidR="00957BD2">
                <w:rPr>
                  <w:rFonts w:ascii="Times New Roman" w:hAnsi="Times New Roman"/>
                  <w:color w:val="0000FF"/>
                  <w:u w:val="single"/>
                </w:rPr>
                <w:t>https://m.edsoo.ru/1UM0071CL</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63</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8">
              <w:r w:rsidR="00957BD2">
                <w:rPr>
                  <w:rFonts w:ascii="Times New Roman" w:hAnsi="Times New Roman"/>
                  <w:color w:val="0000FF"/>
                  <w:u w:val="single"/>
                </w:rPr>
                <w:t>https://m.edsoo.ru/G93SBB536</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lastRenderedPageBreak/>
              <w:t>64</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Освобождение народов Европы. Победа СССР в Великой Отечественной войне</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89">
              <w:r w:rsidR="00957BD2">
                <w:rPr>
                  <w:rFonts w:ascii="Times New Roman" w:hAnsi="Times New Roman"/>
                  <w:color w:val="0000FF"/>
                  <w:u w:val="single"/>
                </w:rPr>
                <w:t>https://m.edsoo.ru/DGBEAGAXQ</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65</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Война с Японией. Окончание Второй мировой войны</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90">
              <w:r w:rsidR="00957BD2">
                <w:rPr>
                  <w:rFonts w:ascii="Times New Roman" w:hAnsi="Times New Roman"/>
                  <w:color w:val="0000FF"/>
                  <w:u w:val="single"/>
                </w:rPr>
                <w:t>https://m.edsoo.ru/YX51ZT04U</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66</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Окончание Второй мировой войны. Итоги и уроки</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91">
              <w:r w:rsidR="00957BD2">
                <w:rPr>
                  <w:rFonts w:ascii="Times New Roman" w:hAnsi="Times New Roman"/>
                  <w:color w:val="0000FF"/>
                  <w:u w:val="single"/>
                </w:rPr>
                <w:t>https://m.edsoo.ru/MNI346COD</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67</w:t>
            </w:r>
          </w:p>
        </w:tc>
        <w:tc>
          <w:tcPr>
            <w:tcW w:w="2904" w:type="dxa"/>
            <w:tcMar>
              <w:top w:w="50" w:type="dxa"/>
              <w:left w:w="100" w:type="dxa"/>
            </w:tcMar>
            <w:vAlign w:val="center"/>
          </w:tcPr>
          <w:p w:rsidR="006A7380" w:rsidRDefault="00957BD2">
            <w:pPr>
              <w:spacing w:after="0"/>
              <w:ind w:left="135"/>
            </w:pPr>
            <w:r>
              <w:rPr>
                <w:rFonts w:ascii="Times New Roman" w:hAnsi="Times New Roman"/>
                <w:color w:val="000000"/>
                <w:sz w:val="24"/>
              </w:rPr>
              <w:t>Наш край в 1941 – 1945 гг.</w:t>
            </w:r>
          </w:p>
        </w:tc>
        <w:tc>
          <w:tcPr>
            <w:tcW w:w="8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92">
              <w:r w:rsidR="00957BD2">
                <w:rPr>
                  <w:rFonts w:ascii="Times New Roman" w:hAnsi="Times New Roman"/>
                  <w:color w:val="0000FF"/>
                  <w:u w:val="single"/>
                </w:rPr>
                <w:t>https://m.edsoo.ru/23R8F73FF</w:t>
              </w:r>
            </w:hyperlink>
          </w:p>
        </w:tc>
      </w:tr>
      <w:tr w:rsidR="006A7380">
        <w:trPr>
          <w:trHeight w:val="144"/>
          <w:tblCellSpacing w:w="20" w:type="nil"/>
        </w:trPr>
        <w:tc>
          <w:tcPr>
            <w:tcW w:w="394" w:type="dxa"/>
            <w:tcMar>
              <w:top w:w="50" w:type="dxa"/>
              <w:left w:w="100" w:type="dxa"/>
            </w:tcMar>
            <w:vAlign w:val="center"/>
          </w:tcPr>
          <w:p w:rsidR="006A7380" w:rsidRDefault="00957BD2">
            <w:pPr>
              <w:spacing w:after="0"/>
            </w:pPr>
            <w:r>
              <w:rPr>
                <w:rFonts w:ascii="Times New Roman" w:hAnsi="Times New Roman"/>
                <w:color w:val="000000"/>
                <w:sz w:val="24"/>
              </w:rPr>
              <w:t>68</w:t>
            </w:r>
          </w:p>
        </w:tc>
        <w:tc>
          <w:tcPr>
            <w:tcW w:w="2904" w:type="dxa"/>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Повторительно-обобщающий урок по теме «Великая Отечественная война 1941 – 1945 гг.»</w:t>
            </w:r>
          </w:p>
        </w:tc>
        <w:tc>
          <w:tcPr>
            <w:tcW w:w="859"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62" w:type="dxa"/>
            <w:tcMar>
              <w:top w:w="50" w:type="dxa"/>
              <w:left w:w="100" w:type="dxa"/>
            </w:tcMar>
            <w:vAlign w:val="center"/>
          </w:tcPr>
          <w:p w:rsidR="006A7380" w:rsidRDefault="006A7380">
            <w:pPr>
              <w:spacing w:after="0"/>
              <w:ind w:left="135"/>
              <w:jc w:val="center"/>
            </w:pPr>
          </w:p>
        </w:tc>
        <w:tc>
          <w:tcPr>
            <w:tcW w:w="1659" w:type="dxa"/>
            <w:tcMar>
              <w:top w:w="50" w:type="dxa"/>
              <w:left w:w="100" w:type="dxa"/>
            </w:tcMar>
            <w:vAlign w:val="center"/>
          </w:tcPr>
          <w:p w:rsidR="006A7380" w:rsidRDefault="006A7380">
            <w:pPr>
              <w:spacing w:after="0"/>
              <w:ind w:left="135"/>
              <w:jc w:val="center"/>
            </w:pPr>
          </w:p>
        </w:tc>
        <w:tc>
          <w:tcPr>
            <w:tcW w:w="1180" w:type="dxa"/>
            <w:tcMar>
              <w:top w:w="50" w:type="dxa"/>
              <w:left w:w="100" w:type="dxa"/>
            </w:tcMar>
            <w:vAlign w:val="center"/>
          </w:tcPr>
          <w:p w:rsidR="006A7380" w:rsidRDefault="006A7380">
            <w:pPr>
              <w:spacing w:after="0"/>
              <w:ind w:left="135"/>
            </w:pPr>
          </w:p>
        </w:tc>
        <w:tc>
          <w:tcPr>
            <w:tcW w:w="2011" w:type="dxa"/>
            <w:tcMar>
              <w:top w:w="50" w:type="dxa"/>
              <w:left w:w="100" w:type="dxa"/>
            </w:tcMar>
            <w:vAlign w:val="center"/>
          </w:tcPr>
          <w:p w:rsidR="006A7380" w:rsidRDefault="00D33325">
            <w:pPr>
              <w:spacing w:after="0"/>
              <w:ind w:left="135"/>
            </w:pPr>
            <w:hyperlink r:id="rId93">
              <w:r w:rsidR="00957BD2">
                <w:rPr>
                  <w:rFonts w:ascii="Times New Roman" w:hAnsi="Times New Roman"/>
                  <w:color w:val="0000FF"/>
                  <w:u w:val="single"/>
                </w:rPr>
                <w:t>https://m.edsoo.ru/OEZ1RL2XX</w:t>
              </w:r>
            </w:hyperlink>
          </w:p>
        </w:tc>
      </w:tr>
      <w:tr w:rsidR="006A7380">
        <w:trPr>
          <w:trHeight w:val="144"/>
          <w:tblCellSpacing w:w="20" w:type="nil"/>
        </w:trPr>
        <w:tc>
          <w:tcPr>
            <w:tcW w:w="0" w:type="auto"/>
            <w:gridSpan w:val="2"/>
            <w:tcMar>
              <w:top w:w="50" w:type="dxa"/>
              <w:left w:w="100" w:type="dxa"/>
            </w:tcMar>
            <w:vAlign w:val="center"/>
          </w:tcPr>
          <w:p w:rsidR="006A7380" w:rsidRPr="00D33325" w:rsidRDefault="00957BD2">
            <w:pPr>
              <w:spacing w:after="0"/>
              <w:ind w:left="135"/>
              <w:rPr>
                <w:lang w:val="ru-RU"/>
              </w:rPr>
            </w:pPr>
            <w:r w:rsidRPr="00D33325">
              <w:rPr>
                <w:rFonts w:ascii="Times New Roman" w:hAnsi="Times New Roman"/>
                <w:color w:val="000000"/>
                <w:sz w:val="24"/>
                <w:lang w:val="ru-RU"/>
              </w:rPr>
              <w:t>ОБЩЕЕ КОЛИЧЕСТВО ЧАСОВ ПО ПРОГРАММЕ</w:t>
            </w:r>
          </w:p>
        </w:tc>
        <w:tc>
          <w:tcPr>
            <w:tcW w:w="1350" w:type="dxa"/>
            <w:tcMar>
              <w:top w:w="50" w:type="dxa"/>
              <w:left w:w="100" w:type="dxa"/>
            </w:tcMar>
            <w:vAlign w:val="center"/>
          </w:tcPr>
          <w:p w:rsidR="006A7380" w:rsidRDefault="00957BD2">
            <w:pPr>
              <w:spacing w:after="0"/>
              <w:ind w:left="135"/>
              <w:jc w:val="center"/>
            </w:pPr>
            <w:r w:rsidRPr="00D3332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62"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6A7380" w:rsidRDefault="00957BD2">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7380" w:rsidRDefault="006A7380"/>
        </w:tc>
      </w:tr>
    </w:tbl>
    <w:p w:rsidR="006A7380" w:rsidRDefault="006A7380">
      <w:pPr>
        <w:sectPr w:rsidR="006A7380">
          <w:pgSz w:w="16383" w:h="11906" w:orient="landscape"/>
          <w:pgMar w:top="1134" w:right="850" w:bottom="1134" w:left="1701" w:header="720" w:footer="720" w:gutter="0"/>
          <w:cols w:space="720"/>
        </w:sectPr>
      </w:pPr>
    </w:p>
    <w:p w:rsidR="006A7380" w:rsidRDefault="00957BD2" w:rsidP="00D33325">
      <w:pPr>
        <w:spacing w:after="0"/>
        <w:ind w:left="120"/>
        <w:sectPr w:rsidR="006A7380">
          <w:pgSz w:w="16383" w:h="11906" w:orient="landscape"/>
          <w:pgMar w:top="1134" w:right="850" w:bottom="1134" w:left="1701" w:header="720" w:footer="720" w:gutter="0"/>
          <w:cols w:space="720"/>
        </w:sectPr>
      </w:pPr>
      <w:r>
        <w:rPr>
          <w:rFonts w:ascii="Times New Roman" w:hAnsi="Times New Roman"/>
          <w:b/>
          <w:color w:val="000000"/>
          <w:sz w:val="28"/>
        </w:rPr>
        <w:lastRenderedPageBreak/>
        <w:t xml:space="preserve"> </w:t>
      </w:r>
    </w:p>
    <w:p w:rsidR="006A7380" w:rsidRDefault="006A7380">
      <w:pPr>
        <w:sectPr w:rsidR="006A7380">
          <w:pgSz w:w="16383" w:h="11906" w:orient="landscape"/>
          <w:pgMar w:top="1134" w:right="850" w:bottom="1134" w:left="1701" w:header="720" w:footer="720" w:gutter="0"/>
          <w:cols w:space="720"/>
        </w:sectPr>
      </w:pPr>
    </w:p>
    <w:p w:rsidR="006A7380" w:rsidRPr="00D33325" w:rsidRDefault="00957BD2">
      <w:pPr>
        <w:spacing w:before="199" w:after="199" w:line="336" w:lineRule="auto"/>
        <w:ind w:left="120"/>
        <w:rPr>
          <w:lang w:val="ru-RU"/>
        </w:rPr>
      </w:pPr>
      <w:bookmarkStart w:id="14" w:name="block-97380808"/>
      <w:bookmarkEnd w:id="13"/>
      <w:r w:rsidRPr="00D33325">
        <w:rPr>
          <w:rFonts w:ascii="Times New Roman" w:hAnsi="Times New Roman"/>
          <w:b/>
          <w:color w:val="000000"/>
          <w:sz w:val="28"/>
          <w:lang w:val="ru-RU"/>
        </w:rPr>
        <w:lastRenderedPageBreak/>
        <w:t xml:space="preserve">ПРОВЕРЯЕМЫЕ ТРЕБОВАНИЯ К РЕЗУЛЬТАТАМ ОСВОЕНИЯ ОСНОВНОЙ </w:t>
      </w:r>
    </w:p>
    <w:p w:rsidR="006A7380" w:rsidRDefault="00957BD2">
      <w:pPr>
        <w:spacing w:before="199" w:after="199"/>
        <w:ind w:left="120"/>
      </w:pPr>
      <w:r>
        <w:rPr>
          <w:rFonts w:ascii="Times New Roman" w:hAnsi="Times New Roman"/>
          <w:b/>
          <w:color w:val="000000"/>
          <w:sz w:val="28"/>
        </w:rPr>
        <w:t>ОБРАЗОВАТЕЛЬНОЙ ПРОГРАММЫ</w:t>
      </w:r>
    </w:p>
    <w:p w:rsidR="006A7380" w:rsidRDefault="006A7380">
      <w:pPr>
        <w:spacing w:after="0"/>
        <w:ind w:left="120"/>
      </w:pPr>
    </w:p>
    <w:p w:rsidR="006A7380" w:rsidRDefault="00957BD2">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6A7380" w:rsidRPr="00D33325">
        <w:trPr>
          <w:trHeight w:val="144"/>
        </w:trPr>
        <w:tc>
          <w:tcPr>
            <w:tcW w:w="1894" w:type="dxa"/>
            <w:tcMar>
              <w:top w:w="50" w:type="dxa"/>
              <w:left w:w="100" w:type="dxa"/>
            </w:tcMar>
            <w:vAlign w:val="center"/>
          </w:tcPr>
          <w:p w:rsidR="006A7380" w:rsidRDefault="00957BD2">
            <w:pPr>
              <w:spacing w:after="0"/>
              <w:ind w:left="243"/>
            </w:pPr>
            <w:r>
              <w:rPr>
                <w:rFonts w:ascii="Times New Roman" w:hAnsi="Times New Roman"/>
                <w:b/>
                <w:color w:val="000000"/>
                <w:sz w:val="24"/>
              </w:rPr>
              <w:t xml:space="preserve"> Код проверяемого результата </w:t>
            </w:r>
          </w:p>
        </w:tc>
        <w:tc>
          <w:tcPr>
            <w:tcW w:w="11988" w:type="dxa"/>
            <w:tcMar>
              <w:top w:w="50" w:type="dxa"/>
              <w:left w:w="100" w:type="dxa"/>
            </w:tcMar>
            <w:vAlign w:val="center"/>
          </w:tcPr>
          <w:p w:rsidR="006A7380" w:rsidRPr="00D33325" w:rsidRDefault="00957BD2">
            <w:pPr>
              <w:spacing w:after="0"/>
              <w:ind w:left="243"/>
              <w:rPr>
                <w:lang w:val="ru-RU"/>
              </w:rPr>
            </w:pPr>
            <w:r w:rsidRPr="00D33325">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Понимание значимости России в мировых политических и социально-экономических процессах 1914 – 1945 гг., знание достижений страны и её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Называть наиболее значимые события истории России 1914 – 1945 гг., объяснять их особую значимость для истории нашей страны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и объяснять (аргументировать) своё отношение и оценку наиболее значительных событий, явлений, процессов истории России 1914 – 1945 гг., их значение для истории России и человечества в целом</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Используя знания по истории России и всемирной истории 1914 – 1945 гг., выявлять попытки фальсификации истории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Знание имён героев Первой мировой, Гражданской, Великой Отечественной войн, исторических личностей, внёсших значительный вклад в социально-экономическое, политическое и культурное развитие России в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Называть имена наиболее выдающихся деятелей истории России 1914 – 1945 гг., события, процессы, в которых они участвовали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 xml:space="preserve">Характеризовать деятельность исторических личностей в рамках </w:t>
            </w:r>
            <w:r w:rsidRPr="00D33325">
              <w:rPr>
                <w:rFonts w:ascii="Times New Roman" w:hAnsi="Times New Roman"/>
                <w:color w:val="000000"/>
                <w:sz w:val="24"/>
                <w:lang w:val="ru-RU"/>
              </w:rPr>
              <w:lastRenderedPageBreak/>
              <w:t>событий, процессов истории России 1914 – 1945 гг., оценивать значение их деятельности для истории нашей страны и человечества в целом</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2.3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Характеризовать значение и последствия событий 1914 – 1945 гг., в которых участвовали выдающиеся исторические личности, для истории России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и объяснять (аргументировать) своё отношение и оценку деятельности исторических личностей</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 – 1945 гг. и их участников, образа жизни людей и его изменения в Новейшую эпоху; формулировать и обосновывать собственную точку зрения (версию, оценку) с помощью фактического материала, в том числе используя источники разных типов</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Объяснять смысл изученных (изучаемых) исторических понятий и терминов из истории России, и всемирной истории 1914 – 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По самостоятельно составленному плану представлять развёрнутый рассказ (описание) о ключевых событиях родного края, истории России и всемирной истории 1914 – 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Составлять развёрнутую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 – 1945 гг., анализируя изменения, произошедшие в течение рассматриваемого периода</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Представлять описание памятников материальной и художественной культуры 1914 – 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приёмов создания памятников культуры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pacing w:val="-2"/>
                <w:sz w:val="24"/>
                <w:lang w:val="ru-RU"/>
              </w:rPr>
              <w:t xml:space="preserve">Представлять результаты самостоятельного изучения исторической </w:t>
            </w:r>
            <w:r w:rsidRPr="00D33325">
              <w:rPr>
                <w:rFonts w:ascii="Times New Roman" w:hAnsi="Times New Roman"/>
                <w:color w:val="000000"/>
                <w:spacing w:val="-2"/>
                <w:sz w:val="24"/>
                <w:lang w:val="ru-RU"/>
              </w:rPr>
              <w:lastRenderedPageBreak/>
              <w:t>информации из истории России и всемирной истории 1914 – 1945 гг. в форме сложного плана, конспекта, реферата</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3.6</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и объяснять с использованием фактического материала своё отношение к наиболее значительным событиям, достижениям и личностям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3.7</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3.8</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 – 1945 гг.; сравнивать предложенную аргументацию, выбирать наиболее аргументированную позицию</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Умение выявлять существенные черты исторических событий, явлений, процессов 1914 – 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Называть характерные, существенные признаки событий, процессов, явлений истории России и всеобщей истории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Различать в исторической информации из курсов истории России и зарубежных стран 1914 – 1945 гг. события, явления, процессы; факты и мнения, описания и объяснения, гипотезы и теории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Обобщать историческую информацию по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4.6</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 xml:space="preserve">Сравнивать исторические события, явления, процессы, взгляды </w:t>
            </w:r>
            <w:r w:rsidRPr="00D33325">
              <w:rPr>
                <w:rFonts w:ascii="Times New Roman" w:hAnsi="Times New Roman"/>
                <w:color w:val="000000"/>
                <w:sz w:val="24"/>
                <w:lang w:val="ru-RU"/>
              </w:rPr>
              <w:lastRenderedPageBreak/>
              <w:t>исторических деятелей истории России и зарубежных стран 1914 – 1945 гг. по самостоятельно определённым критериям; на основе сравнения самостоятельно делать выводы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4.7</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 основе изучения исторического материала устанавливать исторические аналогии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 – 1945 гг.; определять современников исторических событий истории России и человечества в целом в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 основе изученного материала по истории России и зарубежных стран 1914 – 1945 гг. определять (различать) причины, предпосылки, поводы, последствия; указывать итоги, значение исторических событий, явлений, процессов</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 (информации) из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Соотносить события истории родного края,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5.6</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современников исторических событий, явлений, процессов истории России и человечества в целом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 – 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6.1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Различать виды письменных исторических источников по истории России и всемирной истории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авторство письменного исторического источника по истории России и зарубежных стран 1914 – 1945 гг., время и место его создания, события, явления, процессы, о которых идёт речь и другое, соотносить информацию письменного источника с историческим контекстом</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Анализировать письменный исторический источник по истории России и зарубежных стран 1914 – 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Соотносить содержание исторического источника по истории России и зарубежных стран 1914 – 1945 гг. с учебным текстом, другими источниками исторической информации (в том числе исторической картой (схемой)</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6.6</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Сопоставлять, анализировать информацию из двух или более письменных исторических источников по истории России и зарубежных стран 1914 – 1945 гг., делать выводы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6.7</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Использовать исторические письменные источники при аргументации дискуссионных точек зрения</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6.8</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другое; соотносить вещественный исторический источник с периодом, к которому он относится, и другое); используя контекстную информацию, описывать вещественный исторический источник</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6.9</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Проводить атрибуцию визуальных и аудиовизуальных исторических источников по истории России и зарубежных стран 1914 – 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7</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Умение осуществлять с соблюдением правил информационной безопасности поиск исторической информации по истории России и зарубежных стран 1914 – 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её соответствия исторической действительности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Знать и использовать правила информационной безопасности при поиске исторической информации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Используя знания по истории, оценивать полноту и достоверность информации с точки зрения её соответствия исторической действительности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1914 – 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материале (с использованием ресурсов библиотек, музеев и других)</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 xml:space="preserve">Отвечать на вопросы по содержанию текстового источника исторической информации по истории России и зарубежных стран </w:t>
            </w:r>
            <w:r w:rsidRPr="00D33325">
              <w:rPr>
                <w:rFonts w:ascii="Times New Roman" w:hAnsi="Times New Roman"/>
                <w:color w:val="000000"/>
                <w:sz w:val="24"/>
                <w:lang w:val="ru-RU"/>
              </w:rPr>
              <w:lastRenderedPageBreak/>
              <w:t>1914 – 1945 гг. и составлять на его основе план, таблицу, схему</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8.3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другое), изучаемые события, явления, процессы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Привлекать контекстную информацию при работе с исторической картой и рассказывать об исторических событиях, используя историческую карту</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Сопоставлять, анализировать информацию, представленную на двух или более исторических картах (схемах) по истории России и зарубежных стран 1914 – 1945 гг.; оформлять результаты анализа исторической карты (схемы) в виде таблицы, схемы; делать выводы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8.6</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 основании информации, представленной на карте (схеме) по истории России и зарубежных стран 1914 – 1945 гг., 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8.7</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Сопоставлять информацию, представленную на исторической карте (схеме) по истории России и зарубежных стран 1914 – 1945 гг., с информацией из аутентичных исторических источников и источников исторической информации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8.8</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Определять события, явления, процессы, которым посвящены визуальные источники исторической информации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8.9</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 основании визуальных источников исторической информации и статистической информации по истории России и зарубежных стран 1914 – 1945 гг. проводить сравнение исторических событий, явлений, процессов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8.10</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pacing w:val="-4"/>
                <w:sz w:val="24"/>
                <w:lang w:val="ru-RU"/>
              </w:rPr>
              <w:t>Сопоставлять визуальные источники исторической информации по истории России и зарубежных стран 1914 – 1945 гг. с информацией из других исторических источников, делать выводы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8.11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Представлять историческую информацию в виде таблиц, графиков, схем, диаграмм</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8.12</w:t>
            </w:r>
          </w:p>
        </w:tc>
        <w:tc>
          <w:tcPr>
            <w:tcW w:w="1198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Использовать умения, приобретённые в процессе изучения истории, для участия в подготовке учебных проектов по истории России 1914 – 1945 гг., в том числе на региональном материале, с использованием ресурсов библиотек, музеев и других</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w:t>
            </w:r>
          </w:p>
        </w:tc>
        <w:tc>
          <w:tcPr>
            <w:tcW w:w="1198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9.1</w:t>
            </w:r>
          </w:p>
        </w:tc>
        <w:tc>
          <w:tcPr>
            <w:tcW w:w="1198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Понимать особенности общения с представителями другой культуры, национальной и религиозной принадлежности, важность учёта в общении традиций, обычаев, особенностей культуры народов нашей страны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Участвовать в диалогическом и полилогическом общении, посвящённом проблемам, связанным с историей России и зарубежных стран 1914 – 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 xml:space="preserve">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 – 1945 гг., осознавать и понимать ценность сопричастности своей семьи к событиям, явлениям, </w:t>
            </w:r>
            <w:r w:rsidRPr="00D33325">
              <w:rPr>
                <w:rFonts w:ascii="Times New Roman" w:hAnsi="Times New Roman"/>
                <w:color w:val="000000"/>
                <w:sz w:val="24"/>
                <w:lang w:val="ru-RU"/>
              </w:rPr>
              <w:lastRenderedPageBreak/>
              <w:t>процессам истории России</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10.2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Используя знания по истории России и зарубежных стран 1914 – 1945 гг., выявлять в исторической информации попытки фальсификации истории, приводить аргументы в защиту исторической правды</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Активно участвовать в дискуссиях, не допуская умаления подвига народа при защите Отечества</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Знание ключевых событий, основных дат и этапов истории России и мира в 1914 – 1945 гг.; выдающихся деятелей отечественной и всемирной истории; важнейших достижений культуры, ценностных ориентиров</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11.1</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Указывать хронологические рамки основных периодов отечественной и всеобщей истории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11.2</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Называть даты важнейших событий и процессов отечественной и всеобщей истории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11.3</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Выявлять синхронность исторических процессов отечественной и всеобщей истории 1914 – 1945 гг.</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11.4</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Делать выводы о тенденциях развития своей страны и других стран в данный период</w:t>
            </w:r>
          </w:p>
        </w:tc>
      </w:tr>
      <w:tr w:rsidR="006A7380" w:rsidRPr="00D33325">
        <w:trPr>
          <w:trHeight w:val="144"/>
        </w:trPr>
        <w:tc>
          <w:tcPr>
            <w:tcW w:w="1894"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11.5</w:t>
            </w:r>
          </w:p>
        </w:tc>
        <w:tc>
          <w:tcPr>
            <w:tcW w:w="11988" w:type="dxa"/>
            <w:tcMar>
              <w:top w:w="50" w:type="dxa"/>
              <w:left w:w="100" w:type="dxa"/>
            </w:tcMar>
            <w:vAlign w:val="center"/>
          </w:tcPr>
          <w:p w:rsidR="006A7380" w:rsidRPr="00D33325" w:rsidRDefault="00957BD2">
            <w:pPr>
              <w:spacing w:after="0" w:line="312" w:lineRule="auto"/>
              <w:ind w:left="336"/>
              <w:jc w:val="both"/>
              <w:rPr>
                <w:lang w:val="ru-RU"/>
              </w:rPr>
            </w:pPr>
            <w:r w:rsidRPr="00D33325">
              <w:rPr>
                <w:rFonts w:ascii="Times New Roman" w:hAnsi="Times New Roman"/>
                <w:color w:val="000000"/>
                <w:sz w:val="24"/>
                <w:lang w:val="ru-RU"/>
              </w:rPr>
              <w:t>Характеризовать место, обстоятельства, участников, результаты и последствия важнейших исторических событий, явлений, процессов истории России 1914 – 1945 гг.</w:t>
            </w:r>
          </w:p>
        </w:tc>
      </w:tr>
    </w:tbl>
    <w:p w:rsidR="006A7380" w:rsidRPr="00D33325" w:rsidRDefault="006A7380">
      <w:pPr>
        <w:spacing w:after="0"/>
        <w:ind w:left="120"/>
        <w:rPr>
          <w:lang w:val="ru-RU"/>
        </w:rPr>
      </w:pPr>
    </w:p>
    <w:p w:rsidR="006A7380" w:rsidRPr="00D33325" w:rsidRDefault="006A7380">
      <w:pPr>
        <w:rPr>
          <w:lang w:val="ru-RU"/>
        </w:rPr>
        <w:sectPr w:rsidR="006A7380" w:rsidRPr="00D33325">
          <w:pgSz w:w="11906" w:h="16383"/>
          <w:pgMar w:top="1134" w:right="850" w:bottom="1134" w:left="1701" w:header="720" w:footer="720" w:gutter="0"/>
          <w:cols w:space="720"/>
        </w:sectPr>
      </w:pPr>
    </w:p>
    <w:p w:rsidR="006A7380" w:rsidRDefault="00957BD2">
      <w:pPr>
        <w:spacing w:before="199" w:after="199"/>
        <w:ind w:left="120"/>
      </w:pPr>
      <w:bookmarkStart w:id="15" w:name="block-97380810"/>
      <w:bookmarkEnd w:id="14"/>
      <w:r>
        <w:rPr>
          <w:rFonts w:ascii="Times New Roman" w:hAnsi="Times New Roman"/>
          <w:b/>
          <w:color w:val="000000"/>
          <w:sz w:val="28"/>
        </w:rPr>
        <w:lastRenderedPageBreak/>
        <w:t xml:space="preserve">ПРОВЕРЯЕМЫЕ ЭЛЕМЕНТЫ СОДЕРЖАНИЯ </w:t>
      </w:r>
    </w:p>
    <w:p w:rsidR="006A7380" w:rsidRDefault="006A7380">
      <w:pPr>
        <w:spacing w:after="0"/>
        <w:ind w:left="120"/>
      </w:pPr>
    </w:p>
    <w:p w:rsidR="006A7380" w:rsidRDefault="00957BD2">
      <w:pPr>
        <w:spacing w:before="199" w:after="199"/>
        <w:ind w:left="120"/>
      </w:pPr>
      <w:proofErr w:type="gramStart"/>
      <w:r>
        <w:rPr>
          <w:rFonts w:ascii="Times New Roman" w:hAnsi="Times New Roman"/>
          <w:b/>
          <w:color w:val="000000"/>
          <w:sz w:val="28"/>
        </w:rPr>
        <w:t>10</w:t>
      </w:r>
      <w:proofErr w:type="gramEnd"/>
      <w:r>
        <w:rPr>
          <w:rFonts w:ascii="Times New Roman" w:hAnsi="Times New Roman"/>
          <w:b/>
          <w:color w:val="000000"/>
          <w:sz w:val="28"/>
        </w:rPr>
        <w:t xml:space="preserve"> КЛАСС</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67"/>
        <w:gridCol w:w="8452"/>
      </w:tblGrid>
      <w:tr w:rsidR="006A7380">
        <w:trPr>
          <w:trHeight w:val="144"/>
        </w:trPr>
        <w:tc>
          <w:tcPr>
            <w:tcW w:w="970" w:type="dxa"/>
            <w:tcMar>
              <w:top w:w="50" w:type="dxa"/>
              <w:left w:w="100" w:type="dxa"/>
            </w:tcMar>
            <w:vAlign w:val="center"/>
          </w:tcPr>
          <w:p w:rsidR="006A7380" w:rsidRDefault="00957BD2">
            <w:pPr>
              <w:spacing w:after="0"/>
              <w:ind w:left="243"/>
            </w:pPr>
            <w:r>
              <w:rPr>
                <w:rFonts w:ascii="Times New Roman" w:hAnsi="Times New Roman"/>
                <w:b/>
                <w:color w:val="000000"/>
                <w:sz w:val="24"/>
              </w:rPr>
              <w:t xml:space="preserve"> Код </w:t>
            </w:r>
          </w:p>
        </w:tc>
        <w:tc>
          <w:tcPr>
            <w:tcW w:w="13278" w:type="dxa"/>
            <w:tcMar>
              <w:top w:w="50" w:type="dxa"/>
              <w:left w:w="100" w:type="dxa"/>
            </w:tcMar>
            <w:vAlign w:val="center"/>
          </w:tcPr>
          <w:p w:rsidR="006A7380" w:rsidRDefault="00957BD2">
            <w:pPr>
              <w:spacing w:after="0"/>
              <w:ind w:left="243"/>
            </w:pPr>
            <w:r>
              <w:rPr>
                <w:rFonts w:ascii="Times New Roman" w:hAnsi="Times New Roman"/>
                <w:b/>
                <w:color w:val="000000"/>
                <w:sz w:val="24"/>
              </w:rPr>
              <w:t xml:space="preserve"> Проверяемый элемент содержания </w:t>
            </w:r>
          </w:p>
        </w:tc>
      </w:tr>
      <w:tr w:rsidR="006A7380">
        <w:trPr>
          <w:trHeight w:val="144"/>
        </w:trPr>
        <w:tc>
          <w:tcPr>
            <w:tcW w:w="0" w:type="auto"/>
            <w:gridSpan w:val="2"/>
            <w:tcMar>
              <w:top w:w="50" w:type="dxa"/>
              <w:left w:w="100" w:type="dxa"/>
            </w:tcMar>
            <w:vAlign w:val="center"/>
          </w:tcPr>
          <w:p w:rsidR="006A7380" w:rsidRDefault="00957BD2">
            <w:pPr>
              <w:spacing w:after="0" w:line="336" w:lineRule="auto"/>
              <w:ind w:left="336"/>
            </w:pPr>
            <w:r>
              <w:rPr>
                <w:rFonts w:ascii="Times New Roman" w:hAnsi="Times New Roman"/>
                <w:color w:val="000000"/>
                <w:sz w:val="24"/>
              </w:rPr>
              <w:t>ВСЕОБЩАЯ ИСТОРИЯ</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Мир накануне и в годы Первой мировой войны</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 xml:space="preserve">Понятие «Новейшее время». Хронологические рамки и периодизация Новейшей истории. 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Мир империй – наследие </w:t>
            </w:r>
            <w:r>
              <w:rPr>
                <w:rFonts w:ascii="Times New Roman" w:hAnsi="Times New Roman"/>
                <w:color w:val="000000"/>
                <w:sz w:val="24"/>
              </w:rPr>
              <w:t>XIX</w:t>
            </w:r>
            <w:r w:rsidRPr="00D33325">
              <w:rPr>
                <w:rFonts w:ascii="Times New Roman" w:hAnsi="Times New Roman"/>
                <w:color w:val="000000"/>
                <w:sz w:val="24"/>
                <w:lang w:val="ru-RU"/>
              </w:rPr>
              <w:t xml:space="preserve">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w:t>
            </w:r>
            <w:r>
              <w:rPr>
                <w:rFonts w:ascii="Times New Roman" w:hAnsi="Times New Roman"/>
                <w:color w:val="000000"/>
                <w:sz w:val="24"/>
              </w:rPr>
              <w:t>XIX</w:t>
            </w:r>
            <w:r w:rsidRPr="00D33325">
              <w:rPr>
                <w:rFonts w:ascii="Times New Roman" w:hAnsi="Times New Roman"/>
                <w:color w:val="000000"/>
                <w:sz w:val="24"/>
                <w:lang w:val="ru-RU"/>
              </w:rPr>
              <w:t xml:space="preserve"> – начале ХХ в.</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Первая мировая война (1914 – 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 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 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w:t>
            </w:r>
          </w:p>
        </w:tc>
        <w:tc>
          <w:tcPr>
            <w:tcW w:w="13278" w:type="dxa"/>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 xml:space="preserve">Мир в 1918 – 1939 гг. </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 xml:space="preserve">От войны к миру. 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 Революционные события </w:t>
            </w:r>
            <w:r w:rsidRPr="00D33325">
              <w:rPr>
                <w:rFonts w:ascii="Times New Roman" w:hAnsi="Times New Roman"/>
                <w:color w:val="000000"/>
                <w:sz w:val="24"/>
                <w:lang w:val="ru-RU"/>
              </w:rPr>
              <w:lastRenderedPageBreak/>
              <w:t>1918 – 1919 гг. в Европе. Ноябрьская революция в Германии. Веймарская республика. Образование Коминтерна. Венгерская советская республика</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2.2</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Страны Европы и Северной Америки в 1920 – 1930-е гг. 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Стабилизация 1920-х гг. Эра процветания в США. Мировой экономический кризис 1929 – 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Альтернативные стратегии выхода из мирового экономического кризиса. Становление нацизма в Германии. Национал-социалистическая немецкая рабочая партия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 – 1930-х гг. 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w:t>
            </w:r>
            <w:r>
              <w:rPr>
                <w:rFonts w:ascii="Times New Roman" w:hAnsi="Times New Roman"/>
                <w:color w:val="000000"/>
                <w:sz w:val="24"/>
              </w:rPr>
              <w:t>Поражение Испанской Республики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2.3</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Страны Азии, Латинской Америки в 1918 – 1930-е гг. Распад Османской империи. Провозглашение Турецкой Республики. Курс преобразований М. Кемаля Ататюрка. Страны Восточной и Южной Азии. Революция 1925 – 1927 гг. в Китае. Режим Чан Кайши и гражданская война с коммунистами. «Великий поход» Красной армии Китая. Национально-освободительное движение в Индии в 1919 – 1939 гг. Индийский национальный конгресс. М.К. Ганди. Мексиканская революция 1910 – 1917 гг., её итоги и значение. Реформы и революционные движения в латиноамериканских странах. Народный фронт в Чили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2.4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 xml:space="preserve">Международные отношения в 1920 – 1930-х гг. Версальская система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 – Келлога. «Эра пацифизма». Нарастание агрессии в мире в 1930-х гг. Агрессия Японии </w:t>
            </w:r>
            <w:r w:rsidRPr="00D33325">
              <w:rPr>
                <w:rFonts w:ascii="Times New Roman" w:hAnsi="Times New Roman"/>
                <w:color w:val="000000"/>
                <w:sz w:val="24"/>
                <w:lang w:val="ru-RU"/>
              </w:rPr>
              <w:lastRenderedPageBreak/>
              <w:t>против Китая (1931 – 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ненападении и его последствия</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2.5</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pacing w:val="-2"/>
                <w:sz w:val="24"/>
                <w:lang w:val="ru-RU"/>
              </w:rPr>
              <w:t>Развитие культуры в 1914 – 1930-х гг. Научные открытия первых десятилетий ХХ в. (физика, химия, биология, медицина и другие). Технический прогресс в 1920 – 1930-х гг. Изменение облика городов.</w:t>
            </w:r>
          </w:p>
          <w:p w:rsidR="006A7380" w:rsidRDefault="00957BD2">
            <w:pPr>
              <w:spacing w:after="0" w:line="336" w:lineRule="auto"/>
              <w:ind w:left="336"/>
              <w:jc w:val="both"/>
            </w:pPr>
            <w:r w:rsidRPr="00D33325">
              <w:rPr>
                <w:rFonts w:ascii="Times New Roman" w:hAnsi="Times New Roman"/>
                <w:color w:val="000000"/>
                <w:spacing w:val="-2"/>
                <w:sz w:val="24"/>
                <w:lang w:val="ru-RU"/>
              </w:rPr>
              <w:t xml:space="preserve">«Потерянное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 – 1930-х гг. </w:t>
            </w:r>
            <w:r>
              <w:rPr>
                <w:rFonts w:ascii="Times New Roman" w:hAnsi="Times New Roman"/>
                <w:color w:val="000000"/>
                <w:spacing w:val="-2"/>
                <w:sz w:val="24"/>
              </w:rPr>
              <w:t>Тоталитаризм и культура. Массовая культура. Олимпийское движение</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w:t>
            </w:r>
          </w:p>
        </w:tc>
        <w:tc>
          <w:tcPr>
            <w:tcW w:w="13278" w:type="dxa"/>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Вторая мировая война</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Начало Второй мировой войны. Причины Второй мировой войны. Нападение Германии на Польшу и начало мировой войны. Стратегические планы главных воюющих сторон. Разгром Польши. Блицкриг. «Странная война». Советско-финляндская война и её международные последствия. Захват Германией Дании и Норвегии. Разгром Франции и её союзников. Битва за Британию. Агрессия Германии и её союзников на Балканах</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3.2</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w:t>
            </w:r>
            <w:r>
              <w:rPr>
                <w:rFonts w:ascii="Times New Roman" w:hAnsi="Times New Roman"/>
                <w:color w:val="000000"/>
                <w:sz w:val="24"/>
              </w:rPr>
              <w:t>Формирование антигитлеровской коалиции. Ленд-лиз</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3.3</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3.4</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Коренной перелом в войне. Сталинградская битва. Курская битва. Война в Северной Африке. Высадка союзнических войск в Италии и падение </w:t>
            </w:r>
            <w:r w:rsidRPr="00D33325">
              <w:rPr>
                <w:rFonts w:ascii="Times New Roman" w:hAnsi="Times New Roman"/>
                <w:color w:val="000000"/>
                <w:sz w:val="24"/>
                <w:lang w:val="ru-RU"/>
              </w:rPr>
              <w:lastRenderedPageBreak/>
              <w:t xml:space="preserve">режима Муссолини. Перелом в войне на Тихом океане. </w:t>
            </w:r>
            <w:r>
              <w:rPr>
                <w:rFonts w:ascii="Times New Roman" w:hAnsi="Times New Roman"/>
                <w:color w:val="000000"/>
                <w:sz w:val="24"/>
              </w:rPr>
              <w:t>Тегеранская конференция. «Большая тройка»</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3.5</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Разгром Германии, Японии и их союзников. Открытие второго фронта в Европе, наступление союзников. Военные операции Красной Армии в 1944 – 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w:t>
            </w:r>
            <w:r>
              <w:rPr>
                <w:rFonts w:ascii="Times New Roman" w:hAnsi="Times New Roman"/>
                <w:color w:val="000000"/>
                <w:sz w:val="24"/>
              </w:rPr>
              <w:t>Итоги Второй мировой войны</w:t>
            </w:r>
          </w:p>
        </w:tc>
      </w:tr>
      <w:tr w:rsidR="006A7380">
        <w:trPr>
          <w:trHeight w:val="144"/>
        </w:trPr>
        <w:tc>
          <w:tcPr>
            <w:tcW w:w="0" w:type="auto"/>
            <w:gridSpan w:val="2"/>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ИСТОРИЯ РОССИИ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Россия в Первой мировой войне (1914 – 1918)</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Россия и мир накануне Первой мировой войны. Вступление России в войну. Геополитические и военно-стратегические планы командования</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4.2</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w:t>
            </w:r>
            <w:r>
              <w:rPr>
                <w:rFonts w:ascii="Times New Roman" w:hAnsi="Times New Roman"/>
                <w:color w:val="000000"/>
                <w:sz w:val="24"/>
              </w:rPr>
              <w:t>Политизация и начало морального разложения армии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4.3</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развёрстки в деревне</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4.4</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w:t>
            </w:r>
            <w:r>
              <w:rPr>
                <w:rFonts w:ascii="Times New Roman" w:hAnsi="Times New Roman"/>
                <w:color w:val="000000"/>
                <w:sz w:val="24"/>
              </w:rPr>
              <w:t>Влияние большевистской пропаганды. Возрастание роли армии в жизни общества</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5</w:t>
            </w:r>
          </w:p>
        </w:tc>
        <w:tc>
          <w:tcPr>
            <w:tcW w:w="13278" w:type="dxa"/>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Великая российская революция (1917 – 1922)</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Незавершённость и противоречия модернизации. Основные социальные слои, политические партии и их лидеры накануне революции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Основные этапы и хронология революционных событий 1917 г. Февраль – 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5.3</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Весна – лето 1917 г.: зыбкое равновесие политических сил при росте влияния большевиков во главе с В.И. Лениным. </w:t>
            </w:r>
            <w:r>
              <w:rPr>
                <w:rFonts w:ascii="Times New Roman" w:hAnsi="Times New Roman"/>
                <w:color w:val="000000"/>
                <w:sz w:val="24"/>
              </w:rPr>
              <w:t>Июльский кризис и конец двоевластия. Восстановление патриаршества</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5.4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В.И. Ленин как политический деятель</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w:t>
            </w:r>
          </w:p>
        </w:tc>
        <w:tc>
          <w:tcPr>
            <w:tcW w:w="13278" w:type="dxa"/>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Первые революционные преобразования большевиков</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6.1</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землёй. </w:t>
            </w:r>
            <w:r>
              <w:rPr>
                <w:rFonts w:ascii="Times New Roman" w:hAnsi="Times New Roman"/>
                <w:color w:val="000000"/>
                <w:sz w:val="24"/>
              </w:rPr>
              <w:t>Отделение Церкви от государства</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6.2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Созыв и разгон Учредительного собрания. Слом старого и создание нового госаппарата. Советы как форма власти. Всероссийский центральный исполнительный комитет (ВЦИК) Советов. Совнарком. Всероссийская Чрезвычайная Комиссия (ВЧК) по борьбе с контрреволюцией и саботажем. Создание Высшего совета народного хозяйства (ВСНХ). Первая Конституция РСФСР 1918 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Гражданская война и её последствия</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7.1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7.2</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Гражданская война как общенациональная катастрофа. Человеческие потери. Причины, этапы и основные события Гражданской войны. </w:t>
            </w:r>
            <w:r>
              <w:rPr>
                <w:rFonts w:ascii="Times New Roman" w:hAnsi="Times New Roman"/>
                <w:color w:val="000000"/>
                <w:sz w:val="24"/>
              </w:rPr>
              <w:t>Военная интервенция</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7.3</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Политика «военного коммунизма». Продразвёрстка,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Чрезвычайных комиссий (ЧК), комбедов и ревкомов. Причины победы Красной Армии в Гражданской войне. Вопрос о земле. Национальный фактор в Гражданской войне. Декларация прав народов России и её значение</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7.5</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Эмиграция и формирование русского зарубежья. </w:t>
            </w:r>
            <w:r>
              <w:rPr>
                <w:rFonts w:ascii="Times New Roman" w:hAnsi="Times New Roman"/>
                <w:color w:val="000000"/>
                <w:sz w:val="24"/>
              </w:rPr>
              <w:t>Последние отголоски Гражданской войны в регионах в конце 1921 – 1922 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Идеология и культура Советской России периода Гражданской войны</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8.1</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Идеология и культура Советской России периода Гражданской войны. 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w:t>
            </w:r>
            <w:r>
              <w:rPr>
                <w:rFonts w:ascii="Times New Roman" w:hAnsi="Times New Roman"/>
                <w:color w:val="000000"/>
                <w:sz w:val="24"/>
              </w:rPr>
              <w:t>Ликвидация сословных привилегий. Законодательное закрепление равноправия полов</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8.2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 xml:space="preserve">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напряжённости в деревне. Проблема массовой детской </w:t>
            </w:r>
            <w:r w:rsidRPr="00D33325">
              <w:rPr>
                <w:rFonts w:ascii="Times New Roman" w:hAnsi="Times New Roman"/>
                <w:color w:val="000000"/>
                <w:sz w:val="24"/>
                <w:lang w:val="ru-RU"/>
              </w:rPr>
              <w:lastRenderedPageBreak/>
              <w:t>беспризорности</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8.3</w:t>
            </w:r>
          </w:p>
        </w:tc>
        <w:tc>
          <w:tcPr>
            <w:tcW w:w="13278" w:type="dxa"/>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Наш край в 1914 – 1922 гг.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СССР в годы новой экономической политики (нэпа) (1921 – 1928)</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Катастрофические последствия Первой мировой и Гражданской войн. Демографическая ситуация в начале 1920-х гг. Экономическая разруха. Голод 1921 – 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Отказ большевиков от «военного коммунизма» и переход к новой экономической политике (нэпу). Использование рыночных механизмов и товарно-денежных отношений для улучшения экономической ситуации. Замена продразвёрстки в деревне единым продналогом. Стимулирование кооперации. Финансовая реформа 1922 – 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9.3</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w:t>
            </w:r>
            <w:r>
              <w:rPr>
                <w:rFonts w:ascii="Times New Roman" w:hAnsi="Times New Roman"/>
                <w:color w:val="000000"/>
                <w:sz w:val="24"/>
              </w:rPr>
              <w:t xml:space="preserve">Ликвидация оппозиции внутри </w:t>
            </w:r>
            <w:proofErr w:type="gramStart"/>
            <w:r>
              <w:rPr>
                <w:rFonts w:ascii="Times New Roman" w:hAnsi="Times New Roman"/>
                <w:color w:val="000000"/>
                <w:sz w:val="24"/>
              </w:rPr>
              <w:t>ВКП(</w:t>
            </w:r>
            <w:proofErr w:type="gramEnd"/>
            <w:r>
              <w:rPr>
                <w:rFonts w:ascii="Times New Roman" w:hAnsi="Times New Roman"/>
                <w:color w:val="000000"/>
                <w:sz w:val="24"/>
              </w:rPr>
              <w:t>б) к концу 1920-х гг.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9.4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Товарищества по совместной обработке земли (ТОЗы)</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w:t>
            </w:r>
          </w:p>
        </w:tc>
        <w:tc>
          <w:tcPr>
            <w:tcW w:w="13278" w:type="dxa"/>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Советский Союз в 1929 – 1941 гг.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 xml:space="preserve">«Великий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w:t>
            </w:r>
            <w:r w:rsidRPr="00D33325">
              <w:rPr>
                <w:rFonts w:ascii="Times New Roman" w:hAnsi="Times New Roman"/>
                <w:color w:val="000000"/>
                <w:sz w:val="24"/>
                <w:lang w:val="ru-RU"/>
              </w:rPr>
              <w:lastRenderedPageBreak/>
              <w:t>стахановцы. Ликвидация частной торговли и предпринимательства. Кризис снабжения и введение карточной системы</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10.2</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Коллективизация сельского хозяйства и её трагические последствия. Раскулачивание. Сопротивление крестьян. Становление колхозного строя. Создание машинно-тракторных станций (МТС). </w:t>
            </w:r>
            <w:r>
              <w:rPr>
                <w:rFonts w:ascii="Times New Roman" w:hAnsi="Times New Roman"/>
                <w:color w:val="000000"/>
                <w:sz w:val="24"/>
              </w:rPr>
              <w:t>Голод в СССР в 1932 – 1933 гг. как следствие коллективизации</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10.3</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w:t>
            </w:r>
            <w:r>
              <w:rPr>
                <w:rFonts w:ascii="Times New Roman" w:hAnsi="Times New Roman"/>
                <w:color w:val="000000"/>
                <w:sz w:val="24"/>
              </w:rPr>
              <w:t>Ликвидация безработицы</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Утверждение культа личности Сталина.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 – 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10.5</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Советская социальная и национальная политика 1930-х гг. Пропаганда и реальные достижения. Конституция СССР 1936 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Культурное пространство советского общества в 1920 – 1930-е гг.</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11.1</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Повседневная жизнь и общественные настроения в годы новой экономической политики (нэпа). Повышение общего уровня жизни. Нэпманы и отношение к ним в обществе. «Коммунистическое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 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w:t>
            </w:r>
            <w:r>
              <w:rPr>
                <w:rFonts w:ascii="Times New Roman" w:hAnsi="Times New Roman"/>
                <w:color w:val="000000"/>
                <w:sz w:val="24"/>
              </w:rPr>
              <w:t>Рабфаки. Культура и идеология</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11.2</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Создание «нового человека». Пропаганда коллективистских ценностей. </w:t>
            </w:r>
            <w:r w:rsidRPr="00D33325">
              <w:rPr>
                <w:rFonts w:ascii="Times New Roman" w:hAnsi="Times New Roman"/>
                <w:color w:val="000000"/>
                <w:sz w:val="24"/>
                <w:lang w:val="ru-RU"/>
              </w:rPr>
              <w:lastRenderedPageBreak/>
              <w:t xml:space="preserve">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и первые награждения. Культурная революция. От обязательного начального образования к массовой средней школе. Установление жёсткого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 Наука в 1930-е гг. Академия наук СССР. Создание новых научных центров. Выдающиеся учёные и конструкторы гражданской и военной техники. Формирование национальной интеллигенции. Повседневность 1930-х гг. Снижение уровня доходов населения по сравнению с периодом новой экономической политики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w:t>
            </w:r>
            <w:r>
              <w:rPr>
                <w:rFonts w:ascii="Times New Roman" w:hAnsi="Times New Roman"/>
                <w:color w:val="000000"/>
                <w:sz w:val="24"/>
              </w:rPr>
              <w:t>Жизнь в деревне</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12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Внешняя политика СССР в 1920 – 1930-е гг.</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12.1</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w:t>
            </w:r>
            <w:r>
              <w:rPr>
                <w:rFonts w:ascii="Times New Roman" w:hAnsi="Times New Roman"/>
                <w:color w:val="000000"/>
                <w:sz w:val="24"/>
              </w:rPr>
              <w:t>Вступление СССР в Лигу Наций</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12.2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Вооружённые конфликты на озере Хасан, реке Халхин-Гол</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12.3</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w:t>
            </w:r>
            <w:r>
              <w:rPr>
                <w:rFonts w:ascii="Times New Roman" w:hAnsi="Times New Roman"/>
                <w:color w:val="000000"/>
                <w:sz w:val="24"/>
              </w:rPr>
              <w:t>Катынская трагедия</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12.4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Наш край в 1920 – 1930-е гг.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13</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Первый период войны (июнь 1941 – осень 1942 г.)</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13.1</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План «Барбаросса». Соотношение сил противников на 22 июня 1941 г. Вторжение Германии и её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w:t>
            </w:r>
            <w:r>
              <w:rPr>
                <w:rFonts w:ascii="Times New Roman" w:hAnsi="Times New Roman"/>
                <w:color w:val="000000"/>
                <w:sz w:val="24"/>
              </w:rPr>
              <w:t>Оборона Одессы и Севастополя. Срыв гитлеровских планов молниеносной войны</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13.2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13.3</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Блокада Ленинграда. Героизм и трагедия гражданского населения. </w:t>
            </w:r>
            <w:r>
              <w:rPr>
                <w:rFonts w:ascii="Times New Roman" w:hAnsi="Times New Roman"/>
                <w:color w:val="000000"/>
                <w:sz w:val="24"/>
              </w:rPr>
              <w:t>Эвакуация ленинградцев. Дорога жизни</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13.4</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Перестройка экономики на военный лад. Эвакуация предприятий, населения и ресурсов. </w:t>
            </w:r>
            <w:r>
              <w:rPr>
                <w:rFonts w:ascii="Times New Roman" w:hAnsi="Times New Roman"/>
                <w:color w:val="000000"/>
                <w:sz w:val="24"/>
              </w:rPr>
              <w:t>Введение норм военной дисциплины на производстве и транспорте</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13.5</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заключёнными. Угон советских людей в Германию. Разграбление и уничтожение культурных ценностей. Начало массового сопротивления врагу. Восстания в нацистских лагерях. </w:t>
            </w:r>
            <w:r>
              <w:rPr>
                <w:rFonts w:ascii="Times New Roman" w:hAnsi="Times New Roman"/>
                <w:color w:val="000000"/>
                <w:sz w:val="24"/>
              </w:rPr>
              <w:t>Развёртывание партизанского движения</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Коренной перелом в ходе войны (осень 1942 – 1943 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14.1</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окружённых под Сталинградом гитлеровцев. Итоги и значение победы Красной Армии под Сталинградом</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14.2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 xml:space="preserve">Прорыв блокады Ленинграда в январе 1943 г. Значение героического </w:t>
            </w:r>
            <w:r w:rsidRPr="00D33325">
              <w:rPr>
                <w:rFonts w:ascii="Times New Roman" w:hAnsi="Times New Roman"/>
                <w:color w:val="000000"/>
                <w:sz w:val="24"/>
                <w:lang w:val="ru-RU"/>
              </w:rPr>
              <w:lastRenderedPageBreak/>
              <w:t>сопротивления Ленинграда</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14.3</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w:t>
            </w:r>
            <w:r>
              <w:rPr>
                <w:rFonts w:ascii="Times New Roman" w:hAnsi="Times New Roman"/>
                <w:color w:val="000000"/>
                <w:sz w:val="24"/>
              </w:rPr>
              <w:t>Итоги наступления Красной Армии летом – осенью 1943 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14.4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СССР и союзники. Проблема второго фронта. Ленд-лиз. Тегеранская конференция 1943 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14.5</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За линией фронта. Развёртывание массового партизанского движения. Антифашистское подполье в крупных городах. Значение партизанской и подпольной борьбы для победы над врагом. 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 – 1946 гг.</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15</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Человек и война: единство фронта и тыла</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15.1</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«Всё для фронта, всё для победы!». Трудовой подвиг народа. Роль женщин и подростков в промышленном и сельскохозяйственном производстве. Самоотверженный труд учёных. Помощь населения фронту. 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w:t>
            </w:r>
            <w:r>
              <w:rPr>
                <w:rFonts w:ascii="Times New Roman" w:hAnsi="Times New Roman"/>
                <w:color w:val="000000"/>
                <w:sz w:val="24"/>
              </w:rPr>
              <w:t>Государственные меры и общественные инициативы по спасению детей</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15.2</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Культурное пространство в годы войны. Песня «Священная война» – призыв к сопротивлению врагу. Советские писатели, композиторы, художники, учёные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w:t>
            </w:r>
            <w:r>
              <w:rPr>
                <w:rFonts w:ascii="Times New Roman" w:hAnsi="Times New Roman"/>
                <w:color w:val="000000"/>
                <w:sz w:val="24"/>
              </w:rPr>
              <w:t>Культурные и научные связи с союзниками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16</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Победа СССР в Великой Отечественной войне. Окончание Второй мировой войны (1944 – сентябрь 1945 г.)</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lastRenderedPageBreak/>
              <w:t>16.1</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w:t>
            </w:r>
            <w:r>
              <w:rPr>
                <w:rFonts w:ascii="Times New Roman" w:hAnsi="Times New Roman"/>
                <w:color w:val="000000"/>
                <w:sz w:val="24"/>
              </w:rPr>
              <w:t>Висло-Одерская операция</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16.2</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Битва за Берлин. Капитуляция Германии. Встреча на Эльбе. Репатриация советских граждан в ходе войны и после её окончания</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16.3</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w:t>
            </w:r>
            <w:r>
              <w:rPr>
                <w:rFonts w:ascii="Times New Roman" w:hAnsi="Times New Roman"/>
                <w:color w:val="000000"/>
                <w:sz w:val="24"/>
              </w:rPr>
              <w:t>Взаимоотношения государства и Церкви</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16.4</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pacing w:val="-4"/>
                <w:sz w:val="24"/>
                <w:lang w:val="ru-RU"/>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tc>
      </w:tr>
      <w:tr w:rsidR="006A7380" w:rsidRPr="00D33325">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16.5</w:t>
            </w:r>
          </w:p>
        </w:tc>
        <w:tc>
          <w:tcPr>
            <w:tcW w:w="13278" w:type="dxa"/>
            <w:tcMar>
              <w:top w:w="50" w:type="dxa"/>
              <w:left w:w="100" w:type="dxa"/>
            </w:tcMar>
            <w:vAlign w:val="center"/>
          </w:tcPr>
          <w:p w:rsidR="006A7380" w:rsidRPr="00D33325" w:rsidRDefault="00957BD2">
            <w:pPr>
              <w:spacing w:after="0" w:line="336" w:lineRule="auto"/>
              <w:ind w:left="336"/>
              <w:jc w:val="both"/>
              <w:rPr>
                <w:lang w:val="ru-RU"/>
              </w:rPr>
            </w:pPr>
            <w:r w:rsidRPr="00D33325">
              <w:rPr>
                <w:rFonts w:ascii="Times New Roman" w:hAnsi="Times New Roman"/>
                <w:color w:val="000000"/>
                <w:sz w:val="24"/>
                <w:lang w:val="ru-RU"/>
              </w:rPr>
              <w:t>Советско-японская война 1945 г. Разгром Квантунской армии. Ядерные бомбардировки японских городов американской авиацией и их последствия</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16.6</w:t>
            </w:r>
          </w:p>
        </w:tc>
        <w:tc>
          <w:tcPr>
            <w:tcW w:w="13278" w:type="dxa"/>
            <w:tcMar>
              <w:top w:w="50" w:type="dxa"/>
              <w:left w:w="100" w:type="dxa"/>
            </w:tcMar>
            <w:vAlign w:val="center"/>
          </w:tcPr>
          <w:p w:rsidR="006A7380" w:rsidRDefault="00957BD2">
            <w:pPr>
              <w:spacing w:after="0" w:line="336" w:lineRule="auto"/>
              <w:ind w:left="336"/>
              <w:jc w:val="both"/>
            </w:pPr>
            <w:r w:rsidRPr="00D33325">
              <w:rPr>
                <w:rFonts w:ascii="Times New Roman" w:hAnsi="Times New Roman"/>
                <w:color w:val="000000"/>
                <w:sz w:val="24"/>
                <w:lang w:val="ru-RU"/>
              </w:rPr>
              <w:t xml:space="preserve">Создание ООН. Осуждение главных военных преступников. Нюрнбергский и Токийский судебные процессы. Итоги Великой Отечественной и Второй мировой войны. Решающий вклад СССР в победу антигитлеровской коалиции. </w:t>
            </w:r>
            <w:r>
              <w:rPr>
                <w:rFonts w:ascii="Times New Roman" w:hAnsi="Times New Roman"/>
                <w:color w:val="000000"/>
                <w:sz w:val="24"/>
              </w:rPr>
              <w:t>Людские и материальные потери. Изменение политической карты мира</w:t>
            </w:r>
          </w:p>
        </w:tc>
      </w:tr>
      <w:tr w:rsidR="006A7380">
        <w:trPr>
          <w:trHeight w:val="144"/>
        </w:trPr>
        <w:tc>
          <w:tcPr>
            <w:tcW w:w="970" w:type="dxa"/>
            <w:tcMar>
              <w:top w:w="50" w:type="dxa"/>
              <w:left w:w="100" w:type="dxa"/>
            </w:tcMar>
            <w:vAlign w:val="center"/>
          </w:tcPr>
          <w:p w:rsidR="006A7380" w:rsidRDefault="00957BD2">
            <w:pPr>
              <w:spacing w:after="0" w:line="336" w:lineRule="auto"/>
              <w:ind w:left="336"/>
              <w:jc w:val="center"/>
            </w:pPr>
            <w:r>
              <w:rPr>
                <w:rFonts w:ascii="Times New Roman" w:hAnsi="Times New Roman"/>
                <w:color w:val="000000"/>
                <w:sz w:val="24"/>
              </w:rPr>
              <w:t>16.7</w:t>
            </w:r>
          </w:p>
        </w:tc>
        <w:tc>
          <w:tcPr>
            <w:tcW w:w="13278" w:type="dxa"/>
            <w:tcMar>
              <w:top w:w="50" w:type="dxa"/>
              <w:left w:w="100" w:type="dxa"/>
            </w:tcMar>
            <w:vAlign w:val="center"/>
          </w:tcPr>
          <w:p w:rsidR="006A7380" w:rsidRDefault="00957BD2">
            <w:pPr>
              <w:spacing w:after="0" w:line="336" w:lineRule="auto"/>
              <w:ind w:left="336"/>
              <w:jc w:val="both"/>
            </w:pPr>
            <w:r>
              <w:rPr>
                <w:rFonts w:ascii="Times New Roman" w:hAnsi="Times New Roman"/>
                <w:color w:val="000000"/>
                <w:sz w:val="24"/>
              </w:rPr>
              <w:t>Наш край в 1941 – 1945 гг.</w:t>
            </w:r>
          </w:p>
        </w:tc>
      </w:tr>
    </w:tbl>
    <w:p w:rsidR="006A7380" w:rsidRDefault="006A7380">
      <w:pPr>
        <w:spacing w:after="0"/>
        <w:ind w:left="120"/>
      </w:pPr>
    </w:p>
    <w:p w:rsidR="006A7380" w:rsidRDefault="006A7380">
      <w:pPr>
        <w:sectPr w:rsidR="006A7380">
          <w:pgSz w:w="11906" w:h="16383"/>
          <w:pgMar w:top="1134" w:right="850" w:bottom="1134" w:left="1701" w:header="720" w:footer="720" w:gutter="0"/>
          <w:cols w:space="720"/>
        </w:sectPr>
      </w:pPr>
    </w:p>
    <w:p w:rsidR="006A7380" w:rsidRPr="00957BD2" w:rsidRDefault="00957BD2">
      <w:pPr>
        <w:spacing w:after="0"/>
        <w:ind w:left="120"/>
        <w:rPr>
          <w:lang w:val="ru-RU"/>
        </w:rPr>
      </w:pPr>
      <w:bookmarkStart w:id="16" w:name="block-97380809"/>
      <w:bookmarkEnd w:id="15"/>
      <w:r w:rsidRPr="00957BD2">
        <w:rPr>
          <w:rFonts w:ascii="Times New Roman" w:hAnsi="Times New Roman"/>
          <w:b/>
          <w:color w:val="000000"/>
          <w:sz w:val="28"/>
          <w:lang w:val="ru-RU"/>
        </w:rPr>
        <w:lastRenderedPageBreak/>
        <w:t>УЧЕБНО-МЕТОДИЧЕСКОЕ ОБЕСПЕЧЕНИЕ ОБРАЗОВАТЕЛЬНОГО ПРОЦЕССА</w:t>
      </w:r>
    </w:p>
    <w:p w:rsidR="006A7380" w:rsidRPr="00957BD2" w:rsidRDefault="00957BD2">
      <w:pPr>
        <w:spacing w:after="0" w:line="480" w:lineRule="auto"/>
        <w:ind w:left="120"/>
        <w:rPr>
          <w:lang w:val="ru-RU"/>
        </w:rPr>
      </w:pPr>
      <w:r w:rsidRPr="00957BD2">
        <w:rPr>
          <w:rFonts w:ascii="Times New Roman" w:hAnsi="Times New Roman"/>
          <w:b/>
          <w:color w:val="000000"/>
          <w:sz w:val="28"/>
          <w:lang w:val="ru-RU"/>
        </w:rPr>
        <w:t>ОБЯЗАТЕЛЬНЫЕ УЧЕБНЫЕ МАТЕРИАЛЫ ДЛЯ УЧЕНИКА</w:t>
      </w:r>
    </w:p>
    <w:p w:rsidR="006A7380" w:rsidRPr="00957BD2" w:rsidRDefault="00957BD2" w:rsidP="00D33325">
      <w:pPr>
        <w:spacing w:after="0" w:line="480" w:lineRule="auto"/>
        <w:ind w:left="120"/>
        <w:jc w:val="both"/>
        <w:rPr>
          <w:lang w:val="ru-RU"/>
        </w:rPr>
      </w:pPr>
      <w:r w:rsidRPr="00957BD2">
        <w:rPr>
          <w:color w:val="333333"/>
          <w:shd w:val="clear" w:color="auto" w:fill="FFFFFF"/>
          <w:lang w:val="ru-RU"/>
        </w:rPr>
        <w:t>​</w:t>
      </w:r>
      <w:r w:rsidRPr="00957BD2">
        <w:rPr>
          <w:rStyle w:val="placeholder-mask"/>
          <w:color w:val="333333"/>
          <w:shd w:val="clear" w:color="auto" w:fill="FFFFFF"/>
          <w:lang w:val="ru-RU"/>
        </w:rPr>
        <w:t>‌</w:t>
      </w:r>
      <w:r w:rsidRPr="00D33325">
        <w:rPr>
          <w:rFonts w:ascii="Times New Roman" w:hAnsi="Times New Roman" w:cs="Times New Roman"/>
          <w:sz w:val="24"/>
        </w:rPr>
        <w:t>• История. Всеобщая история. 1914 - 1945 годы: 10 класс: базовый уровень: учебник Мединский В.Р., Чубарьян А.О. Акционерное общество «Издательство «Просвещение»</w:t>
      </w:r>
      <w:r w:rsidRPr="00D33325">
        <w:rPr>
          <w:rFonts w:ascii="Times New Roman" w:hAnsi="Times New Roman" w:cs="Times New Roman"/>
          <w:sz w:val="24"/>
        </w:rPr>
        <w:br/>
        <w:t xml:space="preserve">• История. История России. 1914 - 1945 годы: 10 класс: базовый уровень: учебник </w:t>
      </w:r>
      <w:bookmarkStart w:id="17" w:name="_GoBack"/>
      <w:bookmarkEnd w:id="17"/>
      <w:r w:rsidRPr="00D33325">
        <w:rPr>
          <w:rFonts w:ascii="Times New Roman" w:hAnsi="Times New Roman" w:cs="Times New Roman"/>
          <w:sz w:val="24"/>
        </w:rPr>
        <w:t>Мединский В.Р., Торкунов А.В. Акционерное общество «Издательство «Просвещение»</w:t>
      </w:r>
    </w:p>
    <w:p w:rsidR="006A7380" w:rsidRPr="00957BD2" w:rsidRDefault="006A7380">
      <w:pPr>
        <w:spacing w:after="0" w:line="480" w:lineRule="auto"/>
        <w:ind w:left="120"/>
        <w:rPr>
          <w:lang w:val="ru-RU"/>
        </w:rPr>
      </w:pPr>
    </w:p>
    <w:p w:rsidR="006A7380" w:rsidRPr="00957BD2" w:rsidRDefault="006A7380">
      <w:pPr>
        <w:rPr>
          <w:lang w:val="ru-RU"/>
        </w:rPr>
        <w:sectPr w:rsidR="006A7380" w:rsidRPr="00957BD2">
          <w:pgSz w:w="11906" w:h="16383"/>
          <w:pgMar w:top="1134" w:right="850" w:bottom="1134" w:left="1701" w:header="720" w:footer="720" w:gutter="0"/>
          <w:cols w:space="720"/>
        </w:sectPr>
      </w:pPr>
    </w:p>
    <w:bookmarkEnd w:id="16"/>
    <w:p w:rsidR="007B4081" w:rsidRPr="00957BD2" w:rsidRDefault="007B4081">
      <w:pPr>
        <w:rPr>
          <w:lang w:val="ru-RU"/>
        </w:rPr>
      </w:pPr>
    </w:p>
    <w:sectPr w:rsidR="007B4081" w:rsidRPr="00957BD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6A7380"/>
    <w:rsid w:val="006A7380"/>
    <w:rsid w:val="007B4081"/>
    <w:rsid w:val="00957BD2"/>
    <w:rsid w:val="00D3332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43794"/>
  <w15:docId w15:val="{EA1AE610-91B3-4BEA-B256-8947EBB9C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character" w:customStyle="1" w:styleId="placeholder-mask">
    <w:name w:val="placeholder-mask"/>
    <w:basedOn w:val="a0"/>
    <w:rsid w:val="00957BD2"/>
  </w:style>
  <w:style w:type="character" w:customStyle="1" w:styleId="placeholder">
    <w:name w:val="placeholder"/>
    <w:basedOn w:val="a0"/>
    <w:rsid w:val="00957B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26" Type="http://schemas.openxmlformats.org/officeDocument/2006/relationships/hyperlink" Target="https://m.edsoo.ru/072LERP77" TargetMode="External"/><Relationship Id="rId21" Type="http://schemas.openxmlformats.org/officeDocument/2006/relationships/hyperlink" Target="https://m.edsoo.ru/KNHCRPN7B" TargetMode="External"/><Relationship Id="rId42" Type="http://schemas.openxmlformats.org/officeDocument/2006/relationships/hyperlink" Target="https://m.edsoo.ru/S3O0KIHSZ" TargetMode="External"/><Relationship Id="rId47" Type="http://schemas.openxmlformats.org/officeDocument/2006/relationships/hyperlink" Target="https://m.edsoo.ru/EE9OCW3KS" TargetMode="External"/><Relationship Id="rId63" Type="http://schemas.openxmlformats.org/officeDocument/2006/relationships/hyperlink" Target="https://m.edsoo.ru/0K2A0AZIK" TargetMode="External"/><Relationship Id="rId68" Type="http://schemas.openxmlformats.org/officeDocument/2006/relationships/hyperlink" Target="https://m.edsoo.ru/R4U8H0CG1" TargetMode="External"/><Relationship Id="rId84" Type="http://schemas.openxmlformats.org/officeDocument/2006/relationships/hyperlink" Target="https://m.edsoo.ru/3GVQQ7UIS" TargetMode="External"/><Relationship Id="rId89" Type="http://schemas.openxmlformats.org/officeDocument/2006/relationships/hyperlink" Target="https://m.edsoo.ru/DGBEAGAXQ" TargetMode="External"/><Relationship Id="rId16" Type="http://schemas.openxmlformats.org/officeDocument/2006/relationships/hyperlink" Target="https://m.edsoo.ru/WHKWEUAHK" TargetMode="External"/><Relationship Id="rId11" Type="http://schemas.openxmlformats.org/officeDocument/2006/relationships/hyperlink" Target="https://m.edsoo.ru/7YJBX2KKK" TargetMode="External"/><Relationship Id="rId32" Type="http://schemas.openxmlformats.org/officeDocument/2006/relationships/hyperlink" Target="https://m.edsoo.ru/XBTM4WUHT" TargetMode="External"/><Relationship Id="rId37" Type="http://schemas.openxmlformats.org/officeDocument/2006/relationships/hyperlink" Target="https://m.edsoo.ru/GS6KNTHNM" TargetMode="External"/><Relationship Id="rId53" Type="http://schemas.openxmlformats.org/officeDocument/2006/relationships/hyperlink" Target="https://m.edsoo.ru/088TB9KV9" TargetMode="External"/><Relationship Id="rId58" Type="http://schemas.openxmlformats.org/officeDocument/2006/relationships/hyperlink" Target="https://m.edsoo.ru/NM4WG3BJY" TargetMode="External"/><Relationship Id="rId74" Type="http://schemas.openxmlformats.org/officeDocument/2006/relationships/hyperlink" Target="https://m.edsoo.ru/CS8YCGGWY" TargetMode="External"/><Relationship Id="rId79" Type="http://schemas.openxmlformats.org/officeDocument/2006/relationships/hyperlink" Target="https://m.edsoo.ru/CASPBFAJ0" TargetMode="External"/><Relationship Id="rId5" Type="http://schemas.openxmlformats.org/officeDocument/2006/relationships/hyperlink" Target="https://m.edsoo.ru/2A2BWQB6V" TargetMode="External"/><Relationship Id="rId90" Type="http://schemas.openxmlformats.org/officeDocument/2006/relationships/hyperlink" Target="https://m.edsoo.ru/YX51ZT04U" TargetMode="External"/><Relationship Id="rId95" Type="http://schemas.openxmlformats.org/officeDocument/2006/relationships/theme" Target="theme/theme1.xml"/><Relationship Id="rId22" Type="http://schemas.openxmlformats.org/officeDocument/2006/relationships/hyperlink" Target="https://m.edsoo.ru/HHR2YBSLS" TargetMode="External"/><Relationship Id="rId27" Type="http://schemas.openxmlformats.org/officeDocument/2006/relationships/hyperlink" Target="https://m.edsoo.ru/SZPPOISTI" TargetMode="External"/><Relationship Id="rId43" Type="http://schemas.openxmlformats.org/officeDocument/2006/relationships/hyperlink" Target="https://m.edsoo.ru/VIAKQF4EG" TargetMode="External"/><Relationship Id="rId48" Type="http://schemas.openxmlformats.org/officeDocument/2006/relationships/hyperlink" Target="https://m.edsoo.ru/7XD30KPXI" TargetMode="External"/><Relationship Id="rId64" Type="http://schemas.openxmlformats.org/officeDocument/2006/relationships/hyperlink" Target="https://m.edsoo.ru/95UEW06XS" TargetMode="External"/><Relationship Id="rId69" Type="http://schemas.openxmlformats.org/officeDocument/2006/relationships/hyperlink" Target="https://m.edsoo.ru/FDTRKWPZJ" TargetMode="External"/><Relationship Id="rId8" Type="http://schemas.openxmlformats.org/officeDocument/2006/relationships/hyperlink" Target="https://m.edsoo.ru/WGWD3D3A1" TargetMode="External"/><Relationship Id="rId51" Type="http://schemas.openxmlformats.org/officeDocument/2006/relationships/hyperlink" Target="https://m.edsoo.ru/XG3ZLVVWB" TargetMode="External"/><Relationship Id="rId72" Type="http://schemas.openxmlformats.org/officeDocument/2006/relationships/hyperlink" Target="https://m.edsoo.ru/B7ZLCYG7L" TargetMode="External"/><Relationship Id="rId80" Type="http://schemas.openxmlformats.org/officeDocument/2006/relationships/hyperlink" Target="https://m.edsoo.ru/957VLJ0Q9" TargetMode="External"/><Relationship Id="rId85" Type="http://schemas.openxmlformats.org/officeDocument/2006/relationships/hyperlink" Target="https://m.edsoo.ru/RCZ25IL22" TargetMode="External"/><Relationship Id="rId93" Type="http://schemas.openxmlformats.org/officeDocument/2006/relationships/hyperlink" Target="https://m.edsoo.ru/OEZ1RL2XX" TargetMode="External"/><Relationship Id="rId3" Type="http://schemas.openxmlformats.org/officeDocument/2006/relationships/webSettings" Target="webSettings.xml"/><Relationship Id="rId12" Type="http://schemas.openxmlformats.org/officeDocument/2006/relationships/hyperlink" Target="https://m.edsoo.ru/UZQH0ZHAK" TargetMode="External"/><Relationship Id="rId17" Type="http://schemas.openxmlformats.org/officeDocument/2006/relationships/hyperlink" Target="https://m.edsoo.ru/KFPYRP8ER" TargetMode="External"/><Relationship Id="rId25" Type="http://schemas.openxmlformats.org/officeDocument/2006/relationships/hyperlink" Target="https://m.edsoo.ru/HKEKEBVBX" TargetMode="External"/><Relationship Id="rId33" Type="http://schemas.openxmlformats.org/officeDocument/2006/relationships/hyperlink" Target="https://m.edsoo.ru/WEG3KWW7Y" TargetMode="External"/><Relationship Id="rId38" Type="http://schemas.openxmlformats.org/officeDocument/2006/relationships/hyperlink" Target="https://m.edsoo.ru/UGXDKYPNA" TargetMode="External"/><Relationship Id="rId46" Type="http://schemas.openxmlformats.org/officeDocument/2006/relationships/hyperlink" Target="https://m.edsoo.ru/RJ0HRKAVB" TargetMode="External"/><Relationship Id="rId59" Type="http://schemas.openxmlformats.org/officeDocument/2006/relationships/hyperlink" Target="https://m.edsoo.ru/IFFN4A2AO" TargetMode="External"/><Relationship Id="rId67" Type="http://schemas.openxmlformats.org/officeDocument/2006/relationships/hyperlink" Target="https://m.edsoo.ru/493QHP853" TargetMode="External"/><Relationship Id="rId20" Type="http://schemas.openxmlformats.org/officeDocument/2006/relationships/hyperlink" Target="https://m.edsoo.ru/F0JE2VWQZ" TargetMode="External"/><Relationship Id="rId41" Type="http://schemas.openxmlformats.org/officeDocument/2006/relationships/hyperlink" Target="https://m.edsoo.ru/5ZTOWO3W0" TargetMode="External"/><Relationship Id="rId54" Type="http://schemas.openxmlformats.org/officeDocument/2006/relationships/hyperlink" Target="https://m.edsoo.ru/0BMDPTEHI" TargetMode="External"/><Relationship Id="rId62" Type="http://schemas.openxmlformats.org/officeDocument/2006/relationships/hyperlink" Target="https://m.edsoo.ru/VM83SEJKN" TargetMode="External"/><Relationship Id="rId70" Type="http://schemas.openxmlformats.org/officeDocument/2006/relationships/hyperlink" Target="https://m.edsoo.ru/ARQA7ZCUN" TargetMode="External"/><Relationship Id="rId75" Type="http://schemas.openxmlformats.org/officeDocument/2006/relationships/hyperlink" Target="https://m.edsoo.ru/COQYUF2HX" TargetMode="External"/><Relationship Id="rId83" Type="http://schemas.openxmlformats.org/officeDocument/2006/relationships/hyperlink" Target="https://m.edsoo.ru/ZE9V5TG6N" TargetMode="External"/><Relationship Id="rId88" Type="http://schemas.openxmlformats.org/officeDocument/2006/relationships/hyperlink" Target="https://m.edsoo.ru/G93SBB536" TargetMode="External"/><Relationship Id="rId91" Type="http://schemas.openxmlformats.org/officeDocument/2006/relationships/hyperlink" Target="https://m.edsoo.ru/MNI346COD" TargetMode="External"/><Relationship Id="rId1" Type="http://schemas.openxmlformats.org/officeDocument/2006/relationships/styles" Target="styles.xml"/><Relationship Id="rId6" Type="http://schemas.openxmlformats.org/officeDocument/2006/relationships/hyperlink" Target="https://m.edsoo.ru/BOWT0G4N5" TargetMode="External"/><Relationship Id="rId15" Type="http://schemas.openxmlformats.org/officeDocument/2006/relationships/hyperlink" Target="https://m.edsoo.ru/KN6NW8394" TargetMode="External"/><Relationship Id="rId23" Type="http://schemas.openxmlformats.org/officeDocument/2006/relationships/hyperlink" Target="https://m.edsoo.ru/6YWSMLEC2" TargetMode="External"/><Relationship Id="rId28" Type="http://schemas.openxmlformats.org/officeDocument/2006/relationships/hyperlink" Target="https://m.edsoo.ru/9YK2AJ90M" TargetMode="External"/><Relationship Id="rId36" Type="http://schemas.openxmlformats.org/officeDocument/2006/relationships/hyperlink" Target="https://m.edsoo.ru/QF611LN11" TargetMode="External"/><Relationship Id="rId49" Type="http://schemas.openxmlformats.org/officeDocument/2006/relationships/hyperlink" Target="https://m.edsoo.ru/582C9NTA0" TargetMode="External"/><Relationship Id="rId57" Type="http://schemas.openxmlformats.org/officeDocument/2006/relationships/hyperlink" Target="https://m.edsoo.ru/VDGQTE4Q4" TargetMode="External"/><Relationship Id="rId10" Type="http://schemas.openxmlformats.org/officeDocument/2006/relationships/hyperlink" Target="https://m.edsoo.ru/KC2HBQ5OM" TargetMode="External"/><Relationship Id="rId31" Type="http://schemas.openxmlformats.org/officeDocument/2006/relationships/hyperlink" Target="https://m.edsoo.ru/RDSTDIMWM" TargetMode="External"/><Relationship Id="rId44" Type="http://schemas.openxmlformats.org/officeDocument/2006/relationships/hyperlink" Target="https://m.edsoo.ru/W6B9VENLY" TargetMode="External"/><Relationship Id="rId52" Type="http://schemas.openxmlformats.org/officeDocument/2006/relationships/hyperlink" Target="https://m.edsoo.ru/0XHH6R9J3" TargetMode="External"/><Relationship Id="rId60" Type="http://schemas.openxmlformats.org/officeDocument/2006/relationships/hyperlink" Target="https://m.edsoo.ru/U9O2XHRQ5" TargetMode="External"/><Relationship Id="rId65" Type="http://schemas.openxmlformats.org/officeDocument/2006/relationships/hyperlink" Target="https://m.edsoo.ru/XUOEPU0KW" TargetMode="External"/><Relationship Id="rId73" Type="http://schemas.openxmlformats.org/officeDocument/2006/relationships/hyperlink" Target="https://m.edsoo.ru/R37P6J68I" TargetMode="External"/><Relationship Id="rId78" Type="http://schemas.openxmlformats.org/officeDocument/2006/relationships/hyperlink" Target="https://m.edsoo.ru/T2VN2Z9F9" TargetMode="External"/><Relationship Id="rId81" Type="http://schemas.openxmlformats.org/officeDocument/2006/relationships/hyperlink" Target="https://m.edsoo.ru/HNIC8A8LJ" TargetMode="External"/><Relationship Id="rId86" Type="http://schemas.openxmlformats.org/officeDocument/2006/relationships/hyperlink" Target="https://m.edsoo.ru/4OZ77NP9P" TargetMode="External"/><Relationship Id="rId94" Type="http://schemas.openxmlformats.org/officeDocument/2006/relationships/fontTable" Target="fontTable.xml"/><Relationship Id="rId4" Type="http://schemas.openxmlformats.org/officeDocument/2006/relationships/hyperlink" Target="https://m.edsoo.ru/4PI9J6763" TargetMode="External"/><Relationship Id="rId9" Type="http://schemas.openxmlformats.org/officeDocument/2006/relationships/hyperlink" Target="https://m.edsoo.ru/VIY31XAMZ" TargetMode="External"/><Relationship Id="rId13" Type="http://schemas.openxmlformats.org/officeDocument/2006/relationships/hyperlink" Target="https://m.edsoo.ru/F5M51C5J8" TargetMode="External"/><Relationship Id="rId18" Type="http://schemas.openxmlformats.org/officeDocument/2006/relationships/hyperlink" Target="https://m.edsoo.ru/TAU9UZNE7" TargetMode="External"/><Relationship Id="rId39" Type="http://schemas.openxmlformats.org/officeDocument/2006/relationships/hyperlink" Target="https://m.edsoo.ru/I15WWSGL9" TargetMode="External"/><Relationship Id="rId34" Type="http://schemas.openxmlformats.org/officeDocument/2006/relationships/hyperlink" Target="https://m.edsoo.ru/92ILCHN6T" TargetMode="External"/><Relationship Id="rId50" Type="http://schemas.openxmlformats.org/officeDocument/2006/relationships/hyperlink" Target="https://m.edsoo.ru/OWWM6LJUB" TargetMode="External"/><Relationship Id="rId55" Type="http://schemas.openxmlformats.org/officeDocument/2006/relationships/hyperlink" Target="https://m.edsoo.ru/I9E8J9EHF" TargetMode="External"/><Relationship Id="rId76" Type="http://schemas.openxmlformats.org/officeDocument/2006/relationships/hyperlink" Target="https://m.edsoo.ru/1AYH79UEW" TargetMode="External"/><Relationship Id="rId7" Type="http://schemas.openxmlformats.org/officeDocument/2006/relationships/hyperlink" Target="https://m.edsoo.ru/Y1CCLDVLO" TargetMode="External"/><Relationship Id="rId71" Type="http://schemas.openxmlformats.org/officeDocument/2006/relationships/hyperlink" Target="https://m.edsoo.ru/9FSZTIHED" TargetMode="External"/><Relationship Id="rId92" Type="http://schemas.openxmlformats.org/officeDocument/2006/relationships/hyperlink" Target="https://m.edsoo.ru/23R8F73FF" TargetMode="External"/><Relationship Id="rId2" Type="http://schemas.openxmlformats.org/officeDocument/2006/relationships/settings" Target="settings.xml"/><Relationship Id="rId29" Type="http://schemas.openxmlformats.org/officeDocument/2006/relationships/hyperlink" Target="https://m.edsoo.ru/GPJ37TFXH" TargetMode="External"/><Relationship Id="rId24" Type="http://schemas.openxmlformats.org/officeDocument/2006/relationships/hyperlink" Target="https://m.edsoo.ru/MLOZ5PICX" TargetMode="External"/><Relationship Id="rId40" Type="http://schemas.openxmlformats.org/officeDocument/2006/relationships/hyperlink" Target="https://m.edsoo.ru/6P4ENLZIJ" TargetMode="External"/><Relationship Id="rId45" Type="http://schemas.openxmlformats.org/officeDocument/2006/relationships/hyperlink" Target="https://m.edsoo.ru/EIWIIDYRS" TargetMode="External"/><Relationship Id="rId66" Type="http://schemas.openxmlformats.org/officeDocument/2006/relationships/hyperlink" Target="https://m.edsoo.ru/WPPQ2DJ3L" TargetMode="External"/><Relationship Id="rId87" Type="http://schemas.openxmlformats.org/officeDocument/2006/relationships/hyperlink" Target="https://m.edsoo.ru/1UM0071CL" TargetMode="External"/><Relationship Id="rId61" Type="http://schemas.openxmlformats.org/officeDocument/2006/relationships/hyperlink" Target="https://m.edsoo.ru/5PZKY5IQK" TargetMode="External"/><Relationship Id="rId82" Type="http://schemas.openxmlformats.org/officeDocument/2006/relationships/hyperlink" Target="https://m.edsoo.ru/XZ6RXD7GR" TargetMode="External"/><Relationship Id="rId19" Type="http://schemas.openxmlformats.org/officeDocument/2006/relationships/hyperlink" Target="https://m.edsoo.ru/SW288IQ3C" TargetMode="External"/><Relationship Id="rId14" Type="http://schemas.openxmlformats.org/officeDocument/2006/relationships/hyperlink" Target="https://m.edsoo.ru/AQG8L10EM" TargetMode="External"/><Relationship Id="rId30" Type="http://schemas.openxmlformats.org/officeDocument/2006/relationships/hyperlink" Target="https://m.edsoo.ru/4T0917LL4" TargetMode="External"/><Relationship Id="rId35" Type="http://schemas.openxmlformats.org/officeDocument/2006/relationships/hyperlink" Target="https://m.edsoo.ru/D8O98YQQ9" TargetMode="External"/><Relationship Id="rId56" Type="http://schemas.openxmlformats.org/officeDocument/2006/relationships/hyperlink" Target="https://m.edsoo.ru/7LO6ZMVYT" TargetMode="External"/><Relationship Id="rId77" Type="http://schemas.openxmlformats.org/officeDocument/2006/relationships/hyperlink" Target="https://m.edsoo.ru/I62GYRVQ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63</Pages>
  <Words>15889</Words>
  <Characters>90570</Characters>
  <Application>Microsoft Office Word</Application>
  <DocSecurity>0</DocSecurity>
  <Lines>754</Lines>
  <Paragraphs>212</Paragraphs>
  <ScaleCrop>false</ScaleCrop>
  <Company/>
  <LinksUpToDate>false</LinksUpToDate>
  <CharactersWithSpaces>106247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Ольга</cp:lastModifiedBy>
  <cp:revision>3</cp:revision>
  <dcterms:created xsi:type="dcterms:W3CDTF">2026-09-18T10:56:00Z</dcterms:created>
  <dcterms:modified xsi:type="dcterms:W3CDTF">2026-09-19T11:37:00Z</dcterms:modified>
</cp:coreProperties>
</file>